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44212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4654580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44212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44212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44212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44212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6D3931B4" w:rsidR="00886EF0" w:rsidRPr="00AA762D" w:rsidRDefault="00D41E20" w:rsidP="00244212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B00401">
        <w:rPr>
          <w:rFonts w:ascii="Arial" w:hAnsi="Arial" w:cs="Arial"/>
          <w:b/>
          <w:sz w:val="40"/>
          <w:szCs w:val="40"/>
        </w:rPr>
        <w:t>Head of Employee Relations</w:t>
      </w:r>
    </w:p>
    <w:p w14:paraId="114C3B48" w14:textId="04E2ECB6" w:rsidR="00E87318" w:rsidRDefault="00E87318" w:rsidP="00244212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41AF191" w14:textId="05813645" w:rsidR="006D162A" w:rsidRPr="00722340" w:rsidRDefault="006D162A" w:rsidP="00244212">
      <w:pPr>
        <w:tabs>
          <w:tab w:val="left" w:pos="5520"/>
        </w:tabs>
        <w:rPr>
          <w:rFonts w:ascii="Roboto" w:hAnsi="Roboto"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B0040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Roberta Head</w:t>
      </w:r>
    </w:p>
    <w:p w14:paraId="12589744" w14:textId="54DB2577" w:rsidR="00D41E20" w:rsidRPr="00722340" w:rsidRDefault="00000000" w:rsidP="00244212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0C125905" w14:textId="1F5967A0" w:rsidR="00886EF0" w:rsidRPr="006D162A" w:rsidRDefault="00886EF0" w:rsidP="00244212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5350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Client Services</w:t>
      </w:r>
    </w:p>
    <w:p w14:paraId="0F7483D1" w14:textId="3DAD407B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028F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Human Resources</w:t>
      </w:r>
    </w:p>
    <w:p w14:paraId="6667AB9D" w14:textId="139F8508" w:rsidR="00886EF0" w:rsidRPr="006D162A" w:rsidRDefault="00886EF0" w:rsidP="00244212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1052C3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570886A3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5B29A7">
            <w:rPr>
              <w:rFonts w:ascii="Arial" w:hAnsi="Arial" w:cs="Arial"/>
              <w:sz w:val="22"/>
            </w:rPr>
            <w:t>Level 6</w:t>
          </w:r>
        </w:sdtContent>
      </w:sdt>
    </w:p>
    <w:p w14:paraId="1EF7A160" w14:textId="1E537CE7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028F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Director HR Client Services</w:t>
      </w:r>
    </w:p>
    <w:p w14:paraId="1DD585A1" w14:textId="26CA373C" w:rsidR="00886EF0" w:rsidRPr="00722340" w:rsidRDefault="00886EF0" w:rsidP="000A5FCC">
      <w:pPr>
        <w:ind w:left="3600" w:hanging="3600"/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028F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Senior Employee Relations Manager and HR Triage</w:t>
      </w:r>
      <w:r w:rsidR="000A5FC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Service &amp; Information Manager</w:t>
      </w:r>
    </w:p>
    <w:p w14:paraId="79E9B958" w14:textId="2346E65E" w:rsidR="00886EF0" w:rsidRPr="00722340" w:rsidRDefault="00886EF0" w:rsidP="00244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937E09">
            <w:rPr>
              <w:rFonts w:ascii="Roboto" w:hAnsi="Roboto"/>
              <w:sz w:val="22"/>
            </w:rPr>
            <w:t>Hybrid: Campus / Home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</w:p>
    <w:p w14:paraId="4FB321EB" w14:textId="7D66A3ED" w:rsidR="00886EF0" w:rsidRPr="00722340" w:rsidRDefault="00000000" w:rsidP="00244212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291A66AE" w14:textId="0DE582EF" w:rsidR="001C4BE1" w:rsidRPr="001C4BE1" w:rsidRDefault="00A2516E" w:rsidP="00323F75">
      <w:pPr>
        <w:spacing w:before="0" w:after="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1C4BE1" w:rsidRPr="001C4BE1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To set the strategic direction for and lead the customer-facing functions which make up the University’s Employee Relations services. These consist of Ask HR (first point of contact, triage and query escalation)</w:t>
      </w:r>
      <w:r w:rsidR="00C473F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, </w:t>
      </w:r>
      <w:r w:rsidR="001C4BE1" w:rsidRPr="001C4BE1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Employee Relations (Employment Procedures support and casework management)</w:t>
      </w:r>
      <w:r w:rsidR="00C473F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an</w:t>
      </w:r>
      <w:r w:rsidR="0071687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d </w:t>
      </w:r>
      <w:r w:rsidR="00850D4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the Un</w:t>
      </w:r>
      <w:r w:rsidR="0071687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iversity’s relationship with its recognised Trades Unions.</w:t>
      </w:r>
    </w:p>
    <w:p w14:paraId="07C9DEAF" w14:textId="77777777" w:rsidR="007D30C3" w:rsidRDefault="007D30C3" w:rsidP="00323F75">
      <w:pPr>
        <w:spacing w:before="0" w:after="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Within that: </w:t>
      </w:r>
    </w:p>
    <w:p w14:paraId="74E1E372" w14:textId="0520F7A9" w:rsidR="001C4BE1" w:rsidRDefault="001C4BE1" w:rsidP="007D30C3">
      <w:pPr>
        <w:pStyle w:val="ListParagraph"/>
        <w:numPr>
          <w:ilvl w:val="0"/>
          <w:numId w:val="12"/>
        </w:numPr>
        <w:spacing w:before="0" w:after="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D30C3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ensure provision of a complete suite of effective and professional Employee Relations services, providing</w:t>
      </w:r>
      <w:r w:rsidR="00323F75" w:rsidRPr="007D30C3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Pr="007D30C3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support and advice to employees and managers on employment related queries; from written information and guidance available online and operational “how to” queries through to complex employee relations casework and proactive interventions.</w:t>
      </w:r>
    </w:p>
    <w:p w14:paraId="14C0EF24" w14:textId="45E281C4" w:rsidR="007D30C3" w:rsidRPr="007D30C3" w:rsidRDefault="007D30C3" w:rsidP="007D30C3">
      <w:pPr>
        <w:pStyle w:val="ListParagraph"/>
        <w:numPr>
          <w:ilvl w:val="0"/>
          <w:numId w:val="12"/>
        </w:numPr>
        <w:spacing w:before="0" w:after="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enable the University to achieve its strategic objectives through </w:t>
      </w:r>
      <w:r w:rsidR="000B3AC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building and maintaining positive relationships with recognised Trades Unions and </w:t>
      </w:r>
      <w:r w:rsidR="00240D3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to modernise and evolve existing industrial relations machinery</w:t>
      </w:r>
      <w:r w:rsidR="00841811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3642C055" w14:textId="604C9D11" w:rsidR="00A2516E" w:rsidRPr="00722340" w:rsidRDefault="00000000" w:rsidP="00244212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244212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2D548663" w:rsidR="00886EF0" w:rsidRPr="00722340" w:rsidRDefault="00DE050B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ACC6B24" w14:textId="10D1F751" w:rsidR="00886EF0" w:rsidRPr="006D162A" w:rsidRDefault="00E2127B" w:rsidP="0024421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2127B">
        <w:rPr>
          <w:rFonts w:ascii="Arial" w:hAnsi="Arial" w:cs="Arial"/>
          <w:sz w:val="22"/>
        </w:rPr>
        <w:t xml:space="preserve">To be responsible for the development and delivery of functional, customer focused Employee Relations (ER) services </w:t>
      </w:r>
      <w:r w:rsidR="00A71722">
        <w:rPr>
          <w:rFonts w:ascii="Arial" w:hAnsi="Arial" w:cs="Arial"/>
          <w:sz w:val="22"/>
        </w:rPr>
        <w:t xml:space="preserve">(encompassing the ER team and Ask HR) </w:t>
      </w:r>
      <w:r w:rsidRPr="00E2127B">
        <w:rPr>
          <w:rFonts w:ascii="Arial" w:hAnsi="Arial" w:cs="Arial"/>
          <w:sz w:val="22"/>
        </w:rPr>
        <w:t>for the University, including and create plans and metrics that underpin this.</w:t>
      </w:r>
    </w:p>
    <w:p w14:paraId="22655E3B" w14:textId="5146B96A" w:rsidR="00886EF0" w:rsidRPr="00B14191" w:rsidRDefault="00DE050B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C80BC58" w14:textId="193BEF47" w:rsidR="00BC2AC2" w:rsidRDefault="00BC2AC2" w:rsidP="00D0710E">
      <w:pPr>
        <w:ind w:left="720"/>
        <w:rPr>
          <w:rFonts w:ascii="Arial" w:hAnsi="Arial" w:cs="Arial"/>
          <w:sz w:val="22"/>
        </w:rPr>
      </w:pPr>
      <w:r w:rsidRPr="00BC2AC2">
        <w:rPr>
          <w:rFonts w:ascii="Arial" w:hAnsi="Arial" w:cs="Arial"/>
          <w:sz w:val="22"/>
        </w:rPr>
        <w:t>To be the University’s expert on industrial relations</w:t>
      </w:r>
      <w:r w:rsidR="00662220">
        <w:rPr>
          <w:rFonts w:ascii="Arial" w:hAnsi="Arial" w:cs="Arial"/>
          <w:sz w:val="22"/>
        </w:rPr>
        <w:t>:</w:t>
      </w:r>
      <w:r w:rsidR="00181425">
        <w:rPr>
          <w:rFonts w:ascii="Arial" w:hAnsi="Arial" w:cs="Arial"/>
          <w:sz w:val="22"/>
        </w:rPr>
        <w:t xml:space="preserve"> </w:t>
      </w:r>
      <w:r w:rsidRPr="00BC2AC2">
        <w:rPr>
          <w:rFonts w:ascii="Arial" w:hAnsi="Arial" w:cs="Arial"/>
          <w:sz w:val="22"/>
        </w:rPr>
        <w:t>lead</w:t>
      </w:r>
      <w:r w:rsidR="00917EFD">
        <w:rPr>
          <w:rFonts w:ascii="Arial" w:hAnsi="Arial" w:cs="Arial"/>
          <w:sz w:val="22"/>
        </w:rPr>
        <w:t>ing</w:t>
      </w:r>
      <w:r w:rsidRPr="00BC2AC2">
        <w:rPr>
          <w:rFonts w:ascii="Arial" w:hAnsi="Arial" w:cs="Arial"/>
          <w:sz w:val="22"/>
        </w:rPr>
        <w:t xml:space="preserve"> and advis</w:t>
      </w:r>
      <w:r w:rsidR="00917EFD">
        <w:rPr>
          <w:rFonts w:ascii="Arial" w:hAnsi="Arial" w:cs="Arial"/>
          <w:sz w:val="22"/>
        </w:rPr>
        <w:t>ing</w:t>
      </w:r>
      <w:r w:rsidRPr="00BC2AC2">
        <w:rPr>
          <w:rFonts w:ascii="Arial" w:hAnsi="Arial" w:cs="Arial"/>
          <w:sz w:val="22"/>
        </w:rPr>
        <w:t xml:space="preserve"> on </w:t>
      </w:r>
      <w:r w:rsidR="004851D2">
        <w:rPr>
          <w:rFonts w:ascii="Arial" w:hAnsi="Arial" w:cs="Arial"/>
          <w:sz w:val="22"/>
        </w:rPr>
        <w:t>maintaining</w:t>
      </w:r>
      <w:r w:rsidR="00D0710E">
        <w:rPr>
          <w:rFonts w:ascii="Arial" w:hAnsi="Arial" w:cs="Arial"/>
          <w:sz w:val="22"/>
        </w:rPr>
        <w:t xml:space="preserve"> productive and</w:t>
      </w:r>
      <w:r w:rsidRPr="00BC2AC2">
        <w:rPr>
          <w:rFonts w:ascii="Arial" w:hAnsi="Arial" w:cs="Arial"/>
          <w:sz w:val="22"/>
        </w:rPr>
        <w:t xml:space="preserve"> effective working relationships with the Trade Unions, staff and other stakeholders</w:t>
      </w:r>
      <w:r w:rsidR="00662220">
        <w:rPr>
          <w:rFonts w:ascii="Arial" w:hAnsi="Arial" w:cs="Arial"/>
          <w:sz w:val="22"/>
        </w:rPr>
        <w:t xml:space="preserve">; and, </w:t>
      </w:r>
      <w:r w:rsidR="00F47325">
        <w:rPr>
          <w:rFonts w:ascii="Arial" w:hAnsi="Arial" w:cs="Arial"/>
          <w:sz w:val="22"/>
        </w:rPr>
        <w:t>leading the development of an industrial relations strategy that supports the University’s objectives.</w:t>
      </w:r>
    </w:p>
    <w:p w14:paraId="2A09BA2F" w14:textId="5DD6F2C5" w:rsidR="00886EF0" w:rsidRPr="00722340" w:rsidRDefault="00DE050B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4E7A60EF" w14:textId="33DE61C8" w:rsidR="00E9488B" w:rsidRPr="00CC0C8F" w:rsidRDefault="004D5E67" w:rsidP="462B971C">
      <w:pPr>
        <w:pStyle w:val="ListParagraph"/>
        <w:ind w:left="567" w:right="907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Ensure that ER</w:t>
      </w:r>
      <w:r w:rsidR="00B83D29">
        <w:rPr>
          <w:rFonts w:ascii="Roboto" w:hAnsi="Roboto"/>
          <w:color w:val="000000" w:themeColor="text1"/>
          <w:sz w:val="22"/>
        </w:rPr>
        <w:t xml:space="preserve"> services and advice are both compliant and aligned to </w:t>
      </w:r>
      <w:r w:rsidR="00FF48C9">
        <w:rPr>
          <w:rFonts w:ascii="Roboto" w:hAnsi="Roboto"/>
          <w:color w:val="000000" w:themeColor="text1"/>
          <w:sz w:val="22"/>
        </w:rPr>
        <w:t>University</w:t>
      </w:r>
      <w:r w:rsidR="00FB41F5">
        <w:rPr>
          <w:rFonts w:ascii="Roboto" w:hAnsi="Roboto"/>
          <w:color w:val="000000" w:themeColor="text1"/>
          <w:sz w:val="22"/>
        </w:rPr>
        <w:t xml:space="preserve"> governance arrangements </w:t>
      </w:r>
      <w:r w:rsidR="00FF48C9">
        <w:rPr>
          <w:rFonts w:ascii="Roboto" w:hAnsi="Roboto"/>
          <w:color w:val="000000" w:themeColor="text1"/>
          <w:sz w:val="22"/>
        </w:rPr>
        <w:t>and UK Employment Law</w:t>
      </w:r>
      <w:r w:rsidR="007A2361">
        <w:rPr>
          <w:rFonts w:ascii="Roboto" w:hAnsi="Roboto"/>
          <w:color w:val="000000" w:themeColor="text1"/>
          <w:sz w:val="22"/>
        </w:rPr>
        <w:t xml:space="preserve">. </w:t>
      </w:r>
      <w:r w:rsidR="00CC0C8F">
        <w:rPr>
          <w:rFonts w:ascii="Roboto" w:hAnsi="Roboto"/>
          <w:sz w:val="22"/>
        </w:rPr>
        <w:t xml:space="preserve">Through identifying trends and other issues around </w:t>
      </w:r>
      <w:r w:rsidR="00CC0C8F">
        <w:rPr>
          <w:rFonts w:ascii="Roboto" w:hAnsi="Roboto"/>
          <w:sz w:val="22"/>
        </w:rPr>
        <w:lastRenderedPageBreak/>
        <w:t>implementing policies and procedures, influence the further development of guidance and toolkits ensuring they remain effective and fit for purpose.</w:t>
      </w:r>
    </w:p>
    <w:p w14:paraId="72ECD5FC" w14:textId="5726D491" w:rsidR="00886EF0" w:rsidRPr="00722340" w:rsidRDefault="00DE050B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D2C2952" w14:textId="29416C77" w:rsidR="00886EF0" w:rsidRPr="00DA0322" w:rsidRDefault="00C93C07" w:rsidP="00304707">
      <w:pPr>
        <w:ind w:left="720"/>
        <w:rPr>
          <w:rFonts w:ascii="Roboto" w:hAnsi="Roboto"/>
          <w:b/>
          <w:bCs/>
          <w:sz w:val="22"/>
        </w:rPr>
      </w:pPr>
      <w:r>
        <w:rPr>
          <w:rFonts w:ascii="Arial" w:hAnsi="Arial" w:cs="Arial"/>
          <w:sz w:val="22"/>
        </w:rPr>
        <w:t>Develop</w:t>
      </w:r>
      <w:r w:rsidR="005B56A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and deliver a plan of work to </w:t>
      </w:r>
      <w:r w:rsidR="00CC0C8F" w:rsidRPr="0067196C">
        <w:rPr>
          <w:rFonts w:ascii="Arial" w:hAnsi="Arial" w:cs="Arial"/>
          <w:sz w:val="22"/>
        </w:rPr>
        <w:t>modernis</w:t>
      </w:r>
      <w:r>
        <w:rPr>
          <w:rFonts w:ascii="Arial" w:hAnsi="Arial" w:cs="Arial"/>
          <w:sz w:val="22"/>
        </w:rPr>
        <w:t>e</w:t>
      </w:r>
      <w:r w:rsidR="00CC0C8F" w:rsidRPr="0067196C">
        <w:rPr>
          <w:rFonts w:ascii="Arial" w:hAnsi="Arial" w:cs="Arial"/>
          <w:sz w:val="22"/>
        </w:rPr>
        <w:t xml:space="preserve"> and renegotiat</w:t>
      </w:r>
      <w:r>
        <w:rPr>
          <w:rFonts w:ascii="Arial" w:hAnsi="Arial" w:cs="Arial"/>
          <w:sz w:val="22"/>
        </w:rPr>
        <w:t>e</w:t>
      </w:r>
      <w:r w:rsidR="00CC0C8F" w:rsidRPr="0067196C">
        <w:rPr>
          <w:rFonts w:ascii="Arial" w:hAnsi="Arial" w:cs="Arial"/>
          <w:sz w:val="22"/>
        </w:rPr>
        <w:t xml:space="preserve"> all the current</w:t>
      </w:r>
      <w:r>
        <w:rPr>
          <w:rFonts w:ascii="Arial" w:hAnsi="Arial" w:cs="Arial"/>
          <w:sz w:val="22"/>
        </w:rPr>
        <w:t xml:space="preserve"> Industrial Relations</w:t>
      </w:r>
      <w:r w:rsidR="00CC0C8F" w:rsidRPr="0067196C">
        <w:rPr>
          <w:rFonts w:ascii="Arial" w:hAnsi="Arial" w:cs="Arial"/>
          <w:sz w:val="22"/>
        </w:rPr>
        <w:t xml:space="preserve"> machinery</w:t>
      </w:r>
      <w:r w:rsidR="005B56AE">
        <w:rPr>
          <w:rFonts w:ascii="Arial" w:hAnsi="Arial" w:cs="Arial"/>
          <w:sz w:val="22"/>
        </w:rPr>
        <w:t>,</w:t>
      </w:r>
      <w:r w:rsidR="00633BD4">
        <w:rPr>
          <w:rFonts w:ascii="Arial" w:hAnsi="Arial" w:cs="Arial"/>
          <w:sz w:val="22"/>
        </w:rPr>
        <w:t xml:space="preserve"> alongside</w:t>
      </w:r>
      <w:r w:rsidR="00A554BF">
        <w:rPr>
          <w:rFonts w:ascii="Arial" w:hAnsi="Arial" w:cs="Arial"/>
          <w:sz w:val="22"/>
        </w:rPr>
        <w:t xml:space="preserve"> </w:t>
      </w:r>
      <w:r w:rsidR="00574535">
        <w:rPr>
          <w:rFonts w:ascii="Arial" w:hAnsi="Arial" w:cs="Arial"/>
          <w:sz w:val="22"/>
        </w:rPr>
        <w:t xml:space="preserve">providing advice to Trades Union representatives and </w:t>
      </w:r>
      <w:r w:rsidR="001F50BF">
        <w:rPr>
          <w:rFonts w:ascii="Arial" w:hAnsi="Arial" w:cs="Arial"/>
          <w:sz w:val="22"/>
        </w:rPr>
        <w:t>staff around matters requiring consultation and negotiation in order to support the delivery of University objectives</w:t>
      </w:r>
      <w:r w:rsidR="00304707">
        <w:rPr>
          <w:rFonts w:ascii="Arial" w:hAnsi="Arial" w:cs="Arial"/>
          <w:sz w:val="22"/>
        </w:rPr>
        <w:t>.</w:t>
      </w:r>
      <w:r w:rsidR="00DE44CE">
        <w:rPr>
          <w:rFonts w:ascii="Arial" w:hAnsi="Arial" w:cs="Arial"/>
          <w:sz w:val="22"/>
        </w:rPr>
        <w:t xml:space="preserve"> </w:t>
      </w:r>
    </w:p>
    <w:p w14:paraId="33FDFB3A" w14:textId="60F5C017" w:rsidR="00886EF0" w:rsidRPr="00722340" w:rsidRDefault="00DE050B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C55DDFE" w14:textId="75156291" w:rsidR="00304707" w:rsidRPr="00183DB6" w:rsidRDefault="005B56AE" w:rsidP="00183DB6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Act</w:t>
      </w:r>
      <w:r w:rsidR="00304707">
        <w:rPr>
          <w:rFonts w:ascii="Arial" w:hAnsi="Arial" w:cs="Arial"/>
          <w:sz w:val="22"/>
        </w:rPr>
        <w:t xml:space="preserve"> as Joint Secretary to the University’s Joint Negotiation Committees</w:t>
      </w:r>
      <w:r w:rsidR="00954A57">
        <w:rPr>
          <w:rFonts w:ascii="Arial" w:hAnsi="Arial" w:cs="Arial"/>
          <w:sz w:val="22"/>
        </w:rPr>
        <w:t xml:space="preserve"> working closely with </w:t>
      </w:r>
      <w:r w:rsidR="00971390">
        <w:rPr>
          <w:rFonts w:ascii="Arial" w:hAnsi="Arial" w:cs="Arial"/>
          <w:sz w:val="22"/>
        </w:rPr>
        <w:t>the Senior Vice President, and V</w:t>
      </w:r>
      <w:r w:rsidR="00D15964">
        <w:rPr>
          <w:rFonts w:ascii="Arial" w:hAnsi="Arial" w:cs="Arial"/>
          <w:sz w:val="22"/>
        </w:rPr>
        <w:t xml:space="preserve">ice </w:t>
      </w:r>
      <w:r w:rsidR="00971390">
        <w:rPr>
          <w:rFonts w:ascii="Arial" w:hAnsi="Arial" w:cs="Arial"/>
          <w:sz w:val="22"/>
        </w:rPr>
        <w:t>P</w:t>
      </w:r>
      <w:r w:rsidR="00D15964">
        <w:rPr>
          <w:rFonts w:ascii="Arial" w:hAnsi="Arial" w:cs="Arial"/>
          <w:sz w:val="22"/>
        </w:rPr>
        <w:t>resident</w:t>
      </w:r>
      <w:r w:rsidR="00971390">
        <w:rPr>
          <w:rFonts w:ascii="Arial" w:hAnsi="Arial" w:cs="Arial"/>
          <w:sz w:val="22"/>
        </w:rPr>
        <w:t xml:space="preserve">s </w:t>
      </w:r>
      <w:r w:rsidR="00D15964">
        <w:rPr>
          <w:rFonts w:ascii="Arial" w:hAnsi="Arial" w:cs="Arial"/>
          <w:sz w:val="22"/>
        </w:rPr>
        <w:t>of Operations</w:t>
      </w:r>
      <w:r w:rsidR="00971390">
        <w:rPr>
          <w:rFonts w:ascii="Arial" w:hAnsi="Arial" w:cs="Arial"/>
          <w:sz w:val="22"/>
        </w:rPr>
        <w:t xml:space="preserve"> and Education.</w:t>
      </w:r>
      <w:r w:rsidR="00304707">
        <w:rPr>
          <w:rFonts w:ascii="Arial" w:hAnsi="Arial" w:cs="Arial"/>
          <w:sz w:val="22"/>
        </w:rPr>
        <w:t xml:space="preserve">  The post holder will also</w:t>
      </w:r>
      <w:r w:rsidR="00304707" w:rsidRPr="0067196C">
        <w:rPr>
          <w:rFonts w:ascii="Arial" w:hAnsi="Arial" w:cs="Arial"/>
          <w:sz w:val="22"/>
        </w:rPr>
        <w:t xml:space="preserve"> lead and advi</w:t>
      </w:r>
      <w:r w:rsidR="00304707">
        <w:rPr>
          <w:rFonts w:ascii="Arial" w:hAnsi="Arial" w:cs="Arial"/>
          <w:sz w:val="22"/>
        </w:rPr>
        <w:t>se</w:t>
      </w:r>
      <w:r w:rsidR="00304707" w:rsidRPr="0067196C">
        <w:rPr>
          <w:rFonts w:ascii="Arial" w:hAnsi="Arial" w:cs="Arial"/>
          <w:sz w:val="22"/>
        </w:rPr>
        <w:t xml:space="preserve">, through relevant internal committees (e.g. Industrial Action Planning Group), </w:t>
      </w:r>
      <w:r w:rsidR="00D15964">
        <w:rPr>
          <w:rFonts w:ascii="Arial" w:hAnsi="Arial" w:cs="Arial"/>
          <w:sz w:val="22"/>
        </w:rPr>
        <w:t>VPs and Executive Directors</w:t>
      </w:r>
      <w:r w:rsidR="00304707" w:rsidRPr="0067196C">
        <w:rPr>
          <w:rFonts w:ascii="Arial" w:hAnsi="Arial" w:cs="Arial"/>
          <w:sz w:val="22"/>
        </w:rPr>
        <w:t xml:space="preserve">  and external bodies, the co-ordination of the University’s response to formal trade disputes.</w:t>
      </w:r>
    </w:p>
    <w:p w14:paraId="482738A6" w14:textId="4F559BE3" w:rsidR="00BB1088" w:rsidRPr="00711A77" w:rsidRDefault="000723FA" w:rsidP="00284E6C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3B5137F" w14:textId="52ED9C08" w:rsidR="00BB1088" w:rsidRPr="006D162A" w:rsidRDefault="001052C3" w:rsidP="09472899">
      <w:pPr>
        <w:pStyle w:val="ListParagraph"/>
        <w:ind w:left="567" w:right="340"/>
        <w:rPr>
          <w:rFonts w:ascii="Arial" w:hAnsi="Arial" w:cs="Arial"/>
          <w:sz w:val="22"/>
        </w:rPr>
      </w:pPr>
      <w:r w:rsidRPr="001052C3">
        <w:rPr>
          <w:rFonts w:ascii="Arial" w:hAnsi="Arial" w:cs="Arial"/>
          <w:sz w:val="22"/>
        </w:rPr>
        <w:t xml:space="preserve">Develop the capability and contribution of </w:t>
      </w:r>
      <w:r w:rsidR="00E57844">
        <w:rPr>
          <w:rFonts w:ascii="Arial" w:hAnsi="Arial" w:cs="Arial"/>
          <w:sz w:val="22"/>
        </w:rPr>
        <w:t xml:space="preserve">the large </w:t>
      </w:r>
      <w:r w:rsidR="000917A0">
        <w:rPr>
          <w:rFonts w:ascii="Arial" w:hAnsi="Arial" w:cs="Arial"/>
          <w:sz w:val="22"/>
        </w:rPr>
        <w:t>E</w:t>
      </w:r>
      <w:r w:rsidR="00D206D2">
        <w:rPr>
          <w:rFonts w:ascii="Arial" w:hAnsi="Arial" w:cs="Arial"/>
          <w:sz w:val="22"/>
        </w:rPr>
        <w:t xml:space="preserve">mployee </w:t>
      </w:r>
      <w:r w:rsidR="000917A0">
        <w:rPr>
          <w:rFonts w:ascii="Arial" w:hAnsi="Arial" w:cs="Arial"/>
          <w:sz w:val="22"/>
        </w:rPr>
        <w:t>R</w:t>
      </w:r>
      <w:r w:rsidR="00D206D2">
        <w:rPr>
          <w:rFonts w:ascii="Arial" w:hAnsi="Arial" w:cs="Arial"/>
          <w:sz w:val="22"/>
        </w:rPr>
        <w:t>elations</w:t>
      </w:r>
      <w:r w:rsidR="000917A0">
        <w:rPr>
          <w:rFonts w:ascii="Arial" w:hAnsi="Arial" w:cs="Arial"/>
          <w:sz w:val="22"/>
        </w:rPr>
        <w:t xml:space="preserve"> </w:t>
      </w:r>
      <w:r w:rsidRPr="001052C3">
        <w:rPr>
          <w:rFonts w:ascii="Arial" w:hAnsi="Arial" w:cs="Arial"/>
          <w:sz w:val="22"/>
        </w:rPr>
        <w:t>team</w:t>
      </w:r>
      <w:r w:rsidR="000917A0">
        <w:rPr>
          <w:rFonts w:ascii="Arial" w:hAnsi="Arial" w:cs="Arial"/>
          <w:sz w:val="22"/>
        </w:rPr>
        <w:t xml:space="preserve"> </w:t>
      </w:r>
      <w:r w:rsidRPr="001052C3">
        <w:rPr>
          <w:rFonts w:ascii="Arial" w:hAnsi="Arial" w:cs="Arial"/>
          <w:sz w:val="22"/>
        </w:rPr>
        <w:t>through effective appraisal, performance management and succession planning, and by motivating and mentoring colleagues to better meet the current and future needs of the department and wider University</w:t>
      </w:r>
      <w:r w:rsidR="00BB1088" w:rsidRPr="006D162A">
        <w:rPr>
          <w:rFonts w:ascii="Arial" w:hAnsi="Arial" w:cs="Arial"/>
          <w:sz w:val="22"/>
        </w:rPr>
        <w:t>.</w:t>
      </w:r>
    </w:p>
    <w:p w14:paraId="63911D32" w14:textId="0D74B6CF" w:rsidR="001052C3" w:rsidRPr="00722340" w:rsidRDefault="000723FA" w:rsidP="001052C3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1052C3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1C26C05" w14:textId="20564517" w:rsidR="00D13CF2" w:rsidRPr="00D13CF2" w:rsidRDefault="00D13CF2" w:rsidP="001052C3">
      <w:pPr>
        <w:pStyle w:val="ListParagraph"/>
        <w:ind w:left="567" w:right="90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Act as the point of escalation and provide expert ER advice to </w:t>
      </w:r>
      <w:r w:rsidR="00C20F85">
        <w:rPr>
          <w:rFonts w:ascii="Roboto" w:hAnsi="Roboto"/>
          <w:sz w:val="22"/>
        </w:rPr>
        <w:t>senior stakeholders (including UEB members) and other colleagues on complex</w:t>
      </w:r>
      <w:r w:rsidR="00016882">
        <w:rPr>
          <w:rFonts w:ascii="Roboto" w:hAnsi="Roboto"/>
          <w:sz w:val="22"/>
        </w:rPr>
        <w:t xml:space="preserve"> and sensitive</w:t>
      </w:r>
      <w:r w:rsidR="00C20F85">
        <w:rPr>
          <w:rFonts w:ascii="Roboto" w:hAnsi="Roboto"/>
          <w:sz w:val="22"/>
        </w:rPr>
        <w:t xml:space="preserve"> ER cases</w:t>
      </w:r>
      <w:r w:rsidR="00D37E8C">
        <w:rPr>
          <w:rFonts w:ascii="Roboto" w:hAnsi="Roboto"/>
          <w:sz w:val="22"/>
        </w:rPr>
        <w:t xml:space="preserve"> working closely with Legal Services  in a</w:t>
      </w:r>
      <w:r w:rsidR="00D206D2">
        <w:rPr>
          <w:rFonts w:ascii="Roboto" w:hAnsi="Roboto"/>
          <w:sz w:val="22"/>
        </w:rPr>
        <w:t>ssessing risk and potential mitigations where necessary to reach the most appropriate conclusion for the University</w:t>
      </w:r>
      <w:r w:rsidR="007A6265">
        <w:rPr>
          <w:rFonts w:ascii="Roboto" w:hAnsi="Roboto"/>
          <w:sz w:val="22"/>
        </w:rPr>
        <w:t>.</w:t>
      </w:r>
    </w:p>
    <w:p w14:paraId="10F38EF6" w14:textId="58787AE7" w:rsidR="00BB1088" w:rsidRPr="00722340" w:rsidRDefault="000723FA" w:rsidP="00BB108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294CEA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030E34F" w14:textId="2F2E2EC3" w:rsidR="000F4E42" w:rsidRPr="00494DD0" w:rsidRDefault="00F1008F" w:rsidP="007761B5">
      <w:pPr>
        <w:ind w:left="720" w:right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Lead</w:t>
      </w:r>
      <w:r w:rsidR="00763E52" w:rsidRPr="00494DD0">
        <w:rPr>
          <w:rFonts w:ascii="Arial" w:hAnsi="Arial" w:cs="Arial"/>
          <w:sz w:val="22"/>
        </w:rPr>
        <w:t xml:space="preserve"> </w:t>
      </w:r>
      <w:r w:rsidR="00494DD0" w:rsidRPr="00494DD0">
        <w:rPr>
          <w:rFonts w:ascii="Arial" w:hAnsi="Arial" w:cs="Arial"/>
          <w:sz w:val="22"/>
        </w:rPr>
        <w:t>the full HR triage function, including online support and AskHR</w:t>
      </w:r>
      <w:r>
        <w:rPr>
          <w:rFonts w:ascii="Arial" w:hAnsi="Arial" w:cs="Arial"/>
          <w:sz w:val="22"/>
        </w:rPr>
        <w:t xml:space="preserve">, </w:t>
      </w:r>
      <w:r w:rsidR="00EA37A3">
        <w:rPr>
          <w:rFonts w:ascii="Arial" w:hAnsi="Arial" w:cs="Arial"/>
          <w:sz w:val="22"/>
        </w:rPr>
        <w:t xml:space="preserve">building closer </w:t>
      </w:r>
      <w:r w:rsidR="4A954283" w:rsidRPr="3CEC2E75">
        <w:rPr>
          <w:rFonts w:ascii="Arial" w:hAnsi="Arial" w:cs="Arial"/>
          <w:sz w:val="22"/>
        </w:rPr>
        <w:t>linkage</w:t>
      </w:r>
      <w:r w:rsidR="00EA37A3">
        <w:rPr>
          <w:rFonts w:ascii="Arial" w:hAnsi="Arial" w:cs="Arial"/>
          <w:sz w:val="22"/>
        </w:rPr>
        <w:t xml:space="preserve"> </w:t>
      </w:r>
      <w:r w:rsidR="007761B5">
        <w:rPr>
          <w:rFonts w:ascii="Arial" w:hAnsi="Arial" w:cs="Arial"/>
          <w:sz w:val="22"/>
        </w:rPr>
        <w:t>between</w:t>
      </w:r>
      <w:r w:rsidR="00EA37A3">
        <w:rPr>
          <w:rFonts w:ascii="Arial" w:hAnsi="Arial" w:cs="Arial"/>
          <w:sz w:val="22"/>
        </w:rPr>
        <w:t xml:space="preserve"> all triage levels</w:t>
      </w:r>
      <w:r w:rsidR="007761B5">
        <w:rPr>
          <w:rFonts w:ascii="Arial" w:hAnsi="Arial" w:cs="Arial"/>
          <w:sz w:val="22"/>
        </w:rPr>
        <w:t xml:space="preserve"> and exploit the opportunities for staff development</w:t>
      </w:r>
      <w:r w:rsidR="00954111">
        <w:rPr>
          <w:rFonts w:ascii="Arial" w:hAnsi="Arial" w:cs="Arial"/>
          <w:sz w:val="22"/>
        </w:rPr>
        <w:t xml:space="preserve"> that this offers.  With direct reports, develop and deliver a plan for landing and transitioning to ServiceNow</w:t>
      </w:r>
      <w:r w:rsidR="00B9293B">
        <w:rPr>
          <w:rFonts w:ascii="Arial" w:hAnsi="Arial" w:cs="Arial"/>
          <w:sz w:val="22"/>
        </w:rPr>
        <w:t xml:space="preserve"> minimising service impact and – over time – identifying opportunities for efficiencies.</w:t>
      </w:r>
    </w:p>
    <w:p w14:paraId="1904985F" w14:textId="77777777" w:rsidR="000F4E42" w:rsidRDefault="000F4E42" w:rsidP="00BB108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</w:p>
    <w:p w14:paraId="4856A9F9" w14:textId="47632002" w:rsidR="0041283F" w:rsidRPr="003E213F" w:rsidRDefault="0041283F" w:rsidP="003E213F">
      <w:pPr>
        <w:shd w:val="clear" w:color="auto" w:fill="C5D2DA" w:themeFill="background2" w:themeFillShade="E6"/>
        <w:ind w:right="340"/>
        <w:rPr>
          <w:rFonts w:ascii="Roboto" w:hAnsi="Roboto" w:cs="Arial"/>
          <w:sz w:val="22"/>
        </w:rPr>
      </w:pPr>
      <w:r w:rsidRPr="003E213F">
        <w:rPr>
          <w:rFonts w:ascii="Roboto" w:hAnsi="Roboto" w:cs="Arial"/>
          <w:b/>
          <w:bCs/>
          <w:sz w:val="22"/>
        </w:rPr>
        <w:t>9</w:t>
      </w:r>
      <w:r w:rsidRPr="003E213F">
        <w:rPr>
          <w:rFonts w:ascii="Roboto" w:hAnsi="Roboto" w:cs="Arial"/>
          <w:sz w:val="22"/>
        </w:rPr>
        <w:t xml:space="preserve">.     </w:t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</w:r>
      <w:r w:rsidR="003E213F">
        <w:rPr>
          <w:rFonts w:ascii="Roboto" w:hAnsi="Roboto" w:cs="Arial"/>
          <w:sz w:val="22"/>
        </w:rPr>
        <w:tab/>
        <w:t xml:space="preserve">    </w:t>
      </w:r>
      <w:r w:rsidR="001B7DFA">
        <w:rPr>
          <w:rFonts w:ascii="Roboto" w:hAnsi="Roboto" w:cs="Arial"/>
          <w:b/>
          <w:bCs/>
          <w:sz w:val="22"/>
        </w:rPr>
        <w:t>5</w:t>
      </w:r>
      <w:r w:rsidR="003E213F" w:rsidRPr="003E213F">
        <w:rPr>
          <w:rFonts w:ascii="Roboto" w:hAnsi="Roboto" w:cs="Arial"/>
          <w:b/>
          <w:bCs/>
          <w:sz w:val="22"/>
        </w:rPr>
        <w:t>%</w:t>
      </w:r>
    </w:p>
    <w:p w14:paraId="67146419" w14:textId="4D6C21BA" w:rsidR="00BB1088" w:rsidRPr="0041283F" w:rsidRDefault="0041283F" w:rsidP="0041283F">
      <w:pPr>
        <w:ind w:right="34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BB1088" w:rsidRPr="0041283F">
        <w:rPr>
          <w:rFonts w:ascii="Arial" w:hAnsi="Arial" w:cs="Arial"/>
          <w:sz w:val="22"/>
        </w:rPr>
        <w:t>Any other duties as allocated by the line manager following consultation with the post holder.</w:t>
      </w:r>
      <w:r w:rsidR="00711A77" w:rsidRPr="0041283F">
        <w:rPr>
          <w:rFonts w:ascii="Arial" w:hAnsi="Arial" w:cs="Arial"/>
          <w:sz w:val="22"/>
        </w:rPr>
        <w:tab/>
      </w:r>
    </w:p>
    <w:p w14:paraId="4365D791" w14:textId="03311F0A" w:rsidR="00886EF0" w:rsidRPr="00722340" w:rsidRDefault="0000000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44212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6103659D" w14:textId="4944FB4A" w:rsidR="008B0F71" w:rsidRDefault="00473E10" w:rsidP="00473E10">
      <w:pPr>
        <w:rPr>
          <w:rFonts w:ascii="Roboto" w:hAnsi="Roboto"/>
          <w:sz w:val="22"/>
        </w:rPr>
      </w:pPr>
      <w:r>
        <w:rPr>
          <w:rFonts w:ascii="Roboto" w:hAnsi="Roboto"/>
          <w:sz w:val="22"/>
        </w:rPr>
        <w:t>The post holder will need to develop close working r</w:t>
      </w:r>
      <w:r w:rsidR="00F0458E">
        <w:rPr>
          <w:rFonts w:ascii="Roboto" w:hAnsi="Roboto"/>
          <w:sz w:val="22"/>
        </w:rPr>
        <w:t>elationships with members of the University Executive Board, Deans and Executive Directors</w:t>
      </w:r>
      <w:r w:rsidR="002D40BF">
        <w:rPr>
          <w:rFonts w:ascii="Roboto" w:hAnsi="Roboto"/>
          <w:sz w:val="22"/>
        </w:rPr>
        <w:t>, together with leaders and managers at all other levels</w:t>
      </w:r>
    </w:p>
    <w:p w14:paraId="3B1800B0" w14:textId="5AC24CE6" w:rsidR="002D40BF" w:rsidRPr="00473E10" w:rsidRDefault="002D40BF" w:rsidP="00473E10">
      <w:pPr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Beyond that, key stakeholders include:  </w:t>
      </w:r>
      <w:r w:rsidR="00C566E7">
        <w:rPr>
          <w:rFonts w:ascii="Roboto" w:hAnsi="Roboto"/>
          <w:sz w:val="22"/>
        </w:rPr>
        <w:t>regional and local Trade Union representatives,</w:t>
      </w:r>
      <w:r w:rsidR="00C566E7" w:rsidRPr="00C566E7">
        <w:rPr>
          <w:rFonts w:ascii="Roboto" w:hAnsi="Roboto"/>
          <w:sz w:val="22"/>
        </w:rPr>
        <w:t xml:space="preserve"> </w:t>
      </w:r>
      <w:r w:rsidR="00C566E7">
        <w:rPr>
          <w:rFonts w:ascii="Roboto" w:hAnsi="Roboto"/>
          <w:sz w:val="22"/>
        </w:rPr>
        <w:t>Legal and Governance, Finance, Health and Safety, colleagues across HR,</w:t>
      </w:r>
      <w:r w:rsidR="00C73FE7">
        <w:rPr>
          <w:rFonts w:ascii="Roboto" w:hAnsi="Roboto"/>
          <w:sz w:val="22"/>
        </w:rPr>
        <w:t xml:space="preserve"> relevant University networks</w:t>
      </w:r>
      <w:r w:rsidR="004E2792">
        <w:rPr>
          <w:rFonts w:ascii="Roboto" w:hAnsi="Roboto"/>
          <w:sz w:val="22"/>
        </w:rPr>
        <w:t xml:space="preserve">, </w:t>
      </w:r>
      <w:r w:rsidR="00D27C70">
        <w:rPr>
          <w:rFonts w:ascii="Roboto" w:hAnsi="Roboto"/>
          <w:sz w:val="22"/>
        </w:rPr>
        <w:t>external customers and stakeholders (including UCEA and UHR).</w:t>
      </w:r>
    </w:p>
    <w:p w14:paraId="7A27DFDD" w14:textId="720E6577" w:rsidR="00A2516E" w:rsidRPr="00722340" w:rsidRDefault="0000000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44212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6FEADA3B" w:rsidR="00232309" w:rsidRPr="006D162A" w:rsidRDefault="00632DE7" w:rsidP="00632DE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None.</w:t>
      </w:r>
    </w:p>
    <w:p w14:paraId="09E730F5" w14:textId="0846EB47" w:rsidR="00A2516E" w:rsidRPr="00722340" w:rsidRDefault="00000000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4421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4421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44212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0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0"/>
      <w:r w:rsidR="00C836E2">
        <w:rPr>
          <w:rFonts w:ascii="Roboto" w:hAnsi="Roboto"/>
          <w:sz w:val="22"/>
        </w:rPr>
        <w:t>.</w:t>
      </w:r>
    </w:p>
    <w:p w14:paraId="4EE400D8" w14:textId="333DC83E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3EC9B55D" w:rsidR="0004217C" w:rsidRPr="00C9549D" w:rsidRDefault="0004217C" w:rsidP="70414709">
      <w:pPr>
        <w:rPr>
          <w:rFonts w:ascii="Roboto" w:hAnsi="Roboto"/>
          <w:color w:val="002E3B" w:themeColor="accent1"/>
          <w:sz w:val="22"/>
        </w:rPr>
      </w:pPr>
      <w:r w:rsidRPr="70414709">
        <w:rPr>
          <w:rFonts w:ascii="Roboto" w:hAnsi="Roboto"/>
          <w:color w:val="002E3B" w:themeColor="accent1"/>
          <w:sz w:val="22"/>
        </w:rPr>
        <w:t>Essential</w:t>
      </w:r>
    </w:p>
    <w:p w14:paraId="33A91730" w14:textId="595C2B46" w:rsidR="00FB4815" w:rsidRPr="00C8693A" w:rsidRDefault="00FA4A24" w:rsidP="00FB4815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Proven </w:t>
      </w:r>
      <w:r w:rsidR="00A30682">
        <w:rPr>
          <w:rFonts w:ascii="Arial" w:eastAsia="Calibri" w:hAnsi="Arial" w:cs="Arial"/>
          <w:sz w:val="22"/>
        </w:rPr>
        <w:t>experience</w:t>
      </w:r>
      <w:r w:rsidR="00C8693A">
        <w:rPr>
          <w:rFonts w:ascii="Arial" w:eastAsia="Calibri" w:hAnsi="Arial" w:cs="Arial"/>
          <w:sz w:val="22"/>
        </w:rPr>
        <w:t xml:space="preserve"> in leading </w:t>
      </w:r>
      <w:r w:rsidR="00DF466A">
        <w:rPr>
          <w:rFonts w:ascii="Arial" w:eastAsia="Calibri" w:hAnsi="Arial" w:cs="Arial"/>
          <w:sz w:val="22"/>
        </w:rPr>
        <w:t>people</w:t>
      </w:r>
      <w:r w:rsidR="00C8693A">
        <w:rPr>
          <w:rFonts w:ascii="Arial" w:eastAsia="Calibri" w:hAnsi="Arial" w:cs="Arial"/>
          <w:sz w:val="22"/>
        </w:rPr>
        <w:t xml:space="preserve"> with clarity and humanity;</w:t>
      </w:r>
    </w:p>
    <w:p w14:paraId="775784C7" w14:textId="0B07BAF1" w:rsidR="00C8693A" w:rsidRPr="00FA4A24" w:rsidRDefault="00C8693A" w:rsidP="00FB4815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Proven ability to work </w:t>
      </w:r>
      <w:r w:rsidR="00371DD4">
        <w:rPr>
          <w:rFonts w:ascii="Arial" w:eastAsia="Calibri" w:hAnsi="Arial" w:cs="Arial"/>
          <w:sz w:val="22"/>
        </w:rPr>
        <w:t xml:space="preserve">reactively and </w:t>
      </w:r>
      <w:r>
        <w:rPr>
          <w:rFonts w:ascii="Arial" w:eastAsia="Calibri" w:hAnsi="Arial" w:cs="Arial"/>
          <w:sz w:val="22"/>
        </w:rPr>
        <w:t>at pace</w:t>
      </w:r>
      <w:r w:rsidR="00371DD4">
        <w:rPr>
          <w:rFonts w:ascii="Arial" w:eastAsia="Calibri" w:hAnsi="Arial" w:cs="Arial"/>
          <w:sz w:val="22"/>
        </w:rPr>
        <w:t>, successfully managing competing and changing priorities;</w:t>
      </w:r>
    </w:p>
    <w:p w14:paraId="3F4085A9" w14:textId="4DA227EF" w:rsidR="00E60CAE" w:rsidRPr="00FA4A24" w:rsidRDefault="000A4844" w:rsidP="00FB4815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FA4A24">
        <w:rPr>
          <w:rFonts w:ascii="Arial" w:eastAsia="Calibri" w:hAnsi="Arial" w:cs="Arial"/>
          <w:sz w:val="22"/>
        </w:rPr>
        <w:t>Proven</w:t>
      </w:r>
      <w:r w:rsidR="00E60CAE" w:rsidRPr="00FA4A24">
        <w:rPr>
          <w:rFonts w:ascii="Arial" w:eastAsia="Calibri" w:hAnsi="Arial" w:cs="Arial"/>
          <w:sz w:val="22"/>
        </w:rPr>
        <w:t xml:space="preserve"> ability </w:t>
      </w:r>
      <w:r w:rsidR="00E03967" w:rsidRPr="00FA4A24">
        <w:rPr>
          <w:rFonts w:ascii="Arial" w:eastAsia="Calibri" w:hAnsi="Arial" w:cs="Arial"/>
          <w:sz w:val="22"/>
        </w:rPr>
        <w:t>t</w:t>
      </w:r>
      <w:r w:rsidRPr="00FA4A24">
        <w:rPr>
          <w:rFonts w:ascii="Arial" w:eastAsia="Calibri" w:hAnsi="Arial" w:cs="Arial"/>
          <w:sz w:val="22"/>
        </w:rPr>
        <w:t>o</w:t>
      </w:r>
      <w:r w:rsidR="00E03967" w:rsidRPr="00FA4A24">
        <w:rPr>
          <w:rFonts w:ascii="Arial" w:eastAsia="Calibri" w:hAnsi="Arial" w:cs="Arial"/>
          <w:sz w:val="22"/>
        </w:rPr>
        <w:t xml:space="preserve"> develop and deliver </w:t>
      </w:r>
      <w:r w:rsidR="0035780F">
        <w:rPr>
          <w:rFonts w:ascii="Arial" w:eastAsia="Calibri" w:hAnsi="Arial" w:cs="Arial"/>
          <w:sz w:val="22"/>
        </w:rPr>
        <w:t>HR plans</w:t>
      </w:r>
      <w:r w:rsidRPr="00FA4A24">
        <w:rPr>
          <w:rFonts w:ascii="Arial" w:eastAsia="Calibri" w:hAnsi="Arial" w:cs="Arial"/>
          <w:sz w:val="22"/>
        </w:rPr>
        <w:t xml:space="preserve"> aligned with organisational goals</w:t>
      </w:r>
      <w:r w:rsidR="00417F00">
        <w:rPr>
          <w:rFonts w:ascii="Arial" w:eastAsia="Calibri" w:hAnsi="Arial" w:cs="Arial"/>
          <w:sz w:val="22"/>
        </w:rPr>
        <w:t>;</w:t>
      </w:r>
      <w:r w:rsidRPr="00FA4A24">
        <w:rPr>
          <w:rFonts w:ascii="Arial" w:eastAsia="Calibri" w:hAnsi="Arial" w:cs="Arial"/>
          <w:sz w:val="22"/>
        </w:rPr>
        <w:t xml:space="preserve"> </w:t>
      </w:r>
    </w:p>
    <w:p w14:paraId="6DFCA90E" w14:textId="736D92B5" w:rsidR="000744FD" w:rsidRPr="00FA4A24" w:rsidRDefault="00417F00" w:rsidP="00FB4815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Demonstrable e</w:t>
      </w:r>
      <w:r w:rsidR="00707655" w:rsidRPr="00FA4A24">
        <w:rPr>
          <w:rFonts w:ascii="Arial" w:hAnsi="Arial" w:cs="Arial"/>
          <w:sz w:val="22"/>
        </w:rPr>
        <w:t>xpe</w:t>
      </w:r>
      <w:r w:rsidR="00BF5025" w:rsidRPr="00FA4A24">
        <w:rPr>
          <w:rFonts w:ascii="Arial" w:hAnsi="Arial" w:cs="Arial"/>
          <w:sz w:val="22"/>
        </w:rPr>
        <w:t xml:space="preserve">rience of working with </w:t>
      </w:r>
      <w:r w:rsidR="0035780F">
        <w:rPr>
          <w:rFonts w:ascii="Arial" w:hAnsi="Arial" w:cs="Arial"/>
          <w:sz w:val="22"/>
        </w:rPr>
        <w:t>T</w:t>
      </w:r>
      <w:r w:rsidR="00116848" w:rsidRPr="00FA4A24">
        <w:rPr>
          <w:rFonts w:ascii="Arial" w:hAnsi="Arial" w:cs="Arial"/>
          <w:sz w:val="22"/>
        </w:rPr>
        <w:t>rade</w:t>
      </w:r>
      <w:r w:rsidR="0035780F">
        <w:rPr>
          <w:rFonts w:ascii="Arial" w:hAnsi="Arial" w:cs="Arial"/>
          <w:sz w:val="22"/>
        </w:rPr>
        <w:t>s</w:t>
      </w:r>
      <w:r w:rsidR="00116848" w:rsidRPr="00FA4A24">
        <w:rPr>
          <w:rFonts w:ascii="Arial" w:hAnsi="Arial" w:cs="Arial"/>
          <w:sz w:val="22"/>
        </w:rPr>
        <w:t xml:space="preserve"> </w:t>
      </w:r>
      <w:r w:rsidR="0035780F">
        <w:rPr>
          <w:rFonts w:ascii="Arial" w:hAnsi="Arial" w:cs="Arial"/>
          <w:sz w:val="22"/>
        </w:rPr>
        <w:t>U</w:t>
      </w:r>
      <w:r w:rsidR="00116848" w:rsidRPr="00FA4A24">
        <w:rPr>
          <w:rFonts w:ascii="Arial" w:hAnsi="Arial" w:cs="Arial"/>
          <w:sz w:val="22"/>
        </w:rPr>
        <w:t>nion</w:t>
      </w:r>
      <w:r w:rsidR="0035780F">
        <w:rPr>
          <w:rFonts w:ascii="Arial" w:hAnsi="Arial" w:cs="Arial"/>
          <w:sz w:val="22"/>
        </w:rPr>
        <w:t>s</w:t>
      </w:r>
      <w:r w:rsidR="00116848" w:rsidRPr="00FA4A24">
        <w:rPr>
          <w:rFonts w:ascii="Arial" w:hAnsi="Arial" w:cs="Arial"/>
          <w:sz w:val="22"/>
        </w:rPr>
        <w:t xml:space="preserve"> including</w:t>
      </w:r>
      <w:r w:rsidR="0035780F">
        <w:rPr>
          <w:rFonts w:ascii="Arial" w:hAnsi="Arial" w:cs="Arial"/>
          <w:sz w:val="22"/>
        </w:rPr>
        <w:t>,</w:t>
      </w:r>
      <w:r w:rsidR="00116848" w:rsidRPr="00FA4A24">
        <w:rPr>
          <w:rFonts w:ascii="Arial" w:hAnsi="Arial" w:cs="Arial"/>
          <w:sz w:val="22"/>
        </w:rPr>
        <w:t xml:space="preserve"> formal consultation and negotiation processes</w:t>
      </w:r>
      <w:r>
        <w:rPr>
          <w:rFonts w:ascii="Arial" w:hAnsi="Arial" w:cs="Arial"/>
          <w:sz w:val="22"/>
        </w:rPr>
        <w:t>;</w:t>
      </w:r>
    </w:p>
    <w:p w14:paraId="42FACF81" w14:textId="650E2392" w:rsidR="00FB4815" w:rsidRPr="00FA4A24" w:rsidRDefault="00403094" w:rsidP="00FB4815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FA4A24">
        <w:rPr>
          <w:rFonts w:ascii="Arial" w:hAnsi="Arial" w:cs="Arial"/>
          <w:sz w:val="22"/>
          <w:lang w:val="en-US"/>
        </w:rPr>
        <w:t>In depth</w:t>
      </w:r>
      <w:r w:rsidR="00800391" w:rsidRPr="00FA4A24">
        <w:rPr>
          <w:rFonts w:ascii="Arial" w:hAnsi="Arial" w:cs="Arial"/>
          <w:sz w:val="22"/>
          <w:lang w:val="en-US"/>
        </w:rPr>
        <w:t xml:space="preserve"> knowledge of employment legislation</w:t>
      </w:r>
      <w:r w:rsidR="007355B1" w:rsidRPr="00FA4A24">
        <w:rPr>
          <w:rFonts w:ascii="Arial" w:hAnsi="Arial" w:cs="Arial"/>
          <w:sz w:val="22"/>
          <w:lang w:val="en-US"/>
        </w:rPr>
        <w:t xml:space="preserve"> and </w:t>
      </w:r>
      <w:r w:rsidR="007E1A60">
        <w:rPr>
          <w:rFonts w:ascii="Arial" w:hAnsi="Arial" w:cs="Arial"/>
          <w:sz w:val="22"/>
          <w:lang w:val="en-US"/>
        </w:rPr>
        <w:t xml:space="preserve">proven experience of </w:t>
      </w:r>
      <w:r w:rsidR="00800391" w:rsidRPr="00FA4A24">
        <w:rPr>
          <w:rFonts w:ascii="Arial" w:hAnsi="Arial" w:cs="Arial"/>
          <w:sz w:val="22"/>
          <w:lang w:val="en-US"/>
        </w:rPr>
        <w:t xml:space="preserve"> </w:t>
      </w:r>
      <w:r w:rsidR="007355B1" w:rsidRPr="00FA4A24">
        <w:rPr>
          <w:rFonts w:ascii="Arial" w:hAnsi="Arial" w:cs="Arial"/>
          <w:sz w:val="22"/>
          <w:lang w:val="en-US"/>
        </w:rPr>
        <w:t>appl</w:t>
      </w:r>
      <w:r w:rsidR="007E1A60">
        <w:rPr>
          <w:rFonts w:ascii="Arial" w:hAnsi="Arial" w:cs="Arial"/>
          <w:sz w:val="22"/>
          <w:lang w:val="en-US"/>
        </w:rPr>
        <w:t>ying this</w:t>
      </w:r>
      <w:r w:rsidR="00800391" w:rsidRPr="00FA4A24">
        <w:rPr>
          <w:rFonts w:ascii="Arial" w:hAnsi="Arial" w:cs="Arial"/>
          <w:sz w:val="22"/>
          <w:lang w:val="en-US"/>
        </w:rPr>
        <w:t xml:space="preserve"> practically in the workplace</w:t>
      </w:r>
      <w:r w:rsidR="00417F00">
        <w:rPr>
          <w:rFonts w:ascii="Arial" w:hAnsi="Arial" w:cs="Arial"/>
          <w:sz w:val="22"/>
          <w:lang w:val="en-US"/>
        </w:rPr>
        <w:t>;</w:t>
      </w:r>
      <w:r w:rsidR="00800391" w:rsidRPr="00FA4A24">
        <w:rPr>
          <w:rFonts w:ascii="Arial" w:hAnsi="Arial" w:cs="Arial"/>
          <w:sz w:val="22"/>
          <w:lang w:val="en-US"/>
        </w:rPr>
        <w:t xml:space="preserve"> </w:t>
      </w:r>
    </w:p>
    <w:p w14:paraId="6D1902D5" w14:textId="6646FBF8" w:rsidR="00FB4815" w:rsidRPr="00FA4A24" w:rsidRDefault="00B04F08" w:rsidP="00FB4815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n-US"/>
        </w:rPr>
        <w:t>Demonstrable e</w:t>
      </w:r>
      <w:r w:rsidR="00800391" w:rsidRPr="00FA4A24">
        <w:rPr>
          <w:rFonts w:ascii="Arial" w:hAnsi="Arial" w:cs="Arial"/>
          <w:sz w:val="22"/>
          <w:lang w:val="en-US"/>
        </w:rPr>
        <w:t>xperience of successfully guiding senior stakeholders through the management of complex and contentious high profile</w:t>
      </w:r>
      <w:r w:rsidR="007E1A60">
        <w:rPr>
          <w:rFonts w:ascii="Arial" w:hAnsi="Arial" w:cs="Arial"/>
          <w:sz w:val="22"/>
          <w:lang w:val="en-US"/>
        </w:rPr>
        <w:t xml:space="preserve"> issues;</w:t>
      </w:r>
    </w:p>
    <w:p w14:paraId="551C0E0E" w14:textId="0AD2098F" w:rsidR="00075763" w:rsidRPr="00FA4A24" w:rsidRDefault="00B04F08" w:rsidP="00075763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n-US"/>
        </w:rPr>
        <w:t>Demonstrable a</w:t>
      </w:r>
      <w:r w:rsidR="00800391" w:rsidRPr="00FA4A24">
        <w:rPr>
          <w:rFonts w:ascii="Arial" w:hAnsi="Arial" w:cs="Arial"/>
          <w:sz w:val="22"/>
          <w:lang w:val="en-US"/>
        </w:rPr>
        <w:t>bility to assess and balance risk on complex employment matters and make well considered decisions to support the University’s challenges and aims</w:t>
      </w:r>
      <w:r w:rsidR="007E1A60">
        <w:rPr>
          <w:rFonts w:ascii="Arial" w:hAnsi="Arial" w:cs="Arial"/>
          <w:sz w:val="22"/>
          <w:lang w:val="en-US"/>
        </w:rPr>
        <w:t>.</w:t>
      </w:r>
      <w:r w:rsidR="00800391" w:rsidRPr="00FA4A24">
        <w:rPr>
          <w:rFonts w:ascii="Arial" w:hAnsi="Arial" w:cs="Arial"/>
          <w:sz w:val="22"/>
          <w:lang w:val="en-US"/>
        </w:rPr>
        <w:t xml:space="preserve">  </w:t>
      </w:r>
    </w:p>
    <w:p w14:paraId="7B6F0BA9" w14:textId="77777777" w:rsidR="00FB4815" w:rsidRDefault="00FB4815" w:rsidP="00FB4815">
      <w:pPr>
        <w:rPr>
          <w:rFonts w:ascii="Arial" w:hAnsi="Arial" w:cs="Arial"/>
          <w:sz w:val="22"/>
        </w:rPr>
      </w:pPr>
    </w:p>
    <w:p w14:paraId="0671B9F3" w14:textId="7E80D793" w:rsidR="005B29A7" w:rsidRPr="00FB4815" w:rsidRDefault="005B29A7" w:rsidP="00FB4815">
      <w:pPr>
        <w:rPr>
          <w:rFonts w:ascii="Arial" w:hAnsi="Arial" w:cs="Arial"/>
          <w:szCs w:val="24"/>
        </w:rPr>
      </w:pPr>
      <w:r w:rsidRPr="00FB4815">
        <w:rPr>
          <w:rFonts w:ascii="Arial" w:hAnsi="Arial" w:cs="Arial"/>
          <w:sz w:val="22"/>
        </w:rPr>
        <w:t>The required level of knowledge and understanding will normally have been gained through some or all of the following:</w:t>
      </w:r>
    </w:p>
    <w:p w14:paraId="53F76137" w14:textId="77777777" w:rsidR="005B29A7" w:rsidRPr="005B29A7" w:rsidRDefault="005B29A7" w:rsidP="3A8BFD49">
      <w:pPr>
        <w:pStyle w:val="ListParagraph"/>
        <w:numPr>
          <w:ilvl w:val="1"/>
          <w:numId w:val="6"/>
        </w:numPr>
        <w:ind w:left="1494" w:hanging="425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Considerable work experience, ideally accredited through registration with a relevant professional body.</w:t>
      </w:r>
    </w:p>
    <w:p w14:paraId="54594ED3" w14:textId="77777777" w:rsidR="005B29A7" w:rsidRPr="005B29A7" w:rsidRDefault="005B29A7" w:rsidP="3A8BFD49">
      <w:pPr>
        <w:pStyle w:val="ListParagraph"/>
        <w:numPr>
          <w:ilvl w:val="1"/>
          <w:numId w:val="6"/>
        </w:numPr>
        <w:ind w:left="1494" w:hanging="425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3861AE8B" w:rsidR="00C836E2" w:rsidRDefault="005B29A7" w:rsidP="3A8BFD49">
      <w:pPr>
        <w:pStyle w:val="ListParagraph"/>
        <w:numPr>
          <w:ilvl w:val="1"/>
          <w:numId w:val="6"/>
        </w:numPr>
        <w:ind w:left="1494" w:hanging="425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Formal qualification(s) equivalent to Level 7 or 8 of the</w:t>
      </w:r>
      <w:r w:rsidR="00883B4C" w:rsidRPr="00244212">
        <w:rPr>
          <w:rFonts w:ascii="Arial" w:hAnsi="Arial" w:cs="Arial"/>
          <w:sz w:val="22"/>
        </w:rPr>
        <w:t xml:space="preserve"> </w:t>
      </w:r>
      <w:hyperlink r:id="rId12">
        <w:r w:rsidR="00883B4C" w:rsidRPr="3A8BFD49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3A8BFD49">
        <w:rPr>
          <w:rFonts w:ascii="Arial" w:hAnsi="Arial" w:cs="Arial"/>
          <w:sz w:val="22"/>
        </w:rPr>
        <w:t xml:space="preserve"> </w:t>
      </w:r>
      <w:r w:rsidR="006D162A" w:rsidRPr="3A8BFD49">
        <w:rPr>
          <w:rFonts w:ascii="Arial" w:hAnsi="Arial" w:cs="Arial"/>
          <w:sz w:val="22"/>
        </w:rPr>
        <w:t>e</w:t>
      </w:r>
      <w:r w:rsidR="00C836E2" w:rsidRPr="3A8BFD49">
        <w:rPr>
          <w:rFonts w:ascii="Arial" w:hAnsi="Arial" w:cs="Arial"/>
          <w:sz w:val="22"/>
        </w:rPr>
        <w:t>.g.</w:t>
      </w:r>
      <w:r w:rsidR="006D162A" w:rsidRPr="00244212">
        <w:rPr>
          <w:rFonts w:ascii="Arial" w:hAnsi="Arial" w:cs="Arial"/>
          <w:sz w:val="22"/>
        </w:rPr>
        <w:t xml:space="preserve"> </w:t>
      </w:r>
      <w:r w:rsidR="00244212">
        <w:rPr>
          <w:rFonts w:ascii="Arial" w:hAnsi="Arial" w:cs="Arial"/>
          <w:sz w:val="22"/>
        </w:rPr>
        <w:t>master’s degree</w:t>
      </w:r>
      <w:r w:rsidR="00482867">
        <w:rPr>
          <w:rFonts w:ascii="Arial" w:hAnsi="Arial" w:cs="Arial"/>
          <w:sz w:val="22"/>
        </w:rPr>
        <w:t>, postgraduate certificate, diploma</w:t>
      </w:r>
      <w:r>
        <w:rPr>
          <w:rFonts w:ascii="Arial" w:hAnsi="Arial" w:cs="Arial"/>
          <w:sz w:val="22"/>
        </w:rPr>
        <w:t>, doctorate</w:t>
      </w:r>
      <w:r w:rsidR="00482867">
        <w:rPr>
          <w:rFonts w:ascii="Arial" w:hAnsi="Arial" w:cs="Arial"/>
          <w:sz w:val="22"/>
        </w:rPr>
        <w:t xml:space="preserve"> </w:t>
      </w:r>
      <w:r w:rsidR="006D162A" w:rsidRPr="00244212">
        <w:rPr>
          <w:rFonts w:ascii="Arial" w:hAnsi="Arial" w:cs="Arial"/>
          <w:sz w:val="22"/>
        </w:rPr>
        <w:t xml:space="preserve">or </w:t>
      </w:r>
      <w:r w:rsidR="00C836E2" w:rsidRPr="00244212">
        <w:rPr>
          <w:rFonts w:ascii="Arial" w:hAnsi="Arial" w:cs="Arial"/>
          <w:sz w:val="22"/>
        </w:rPr>
        <w:t xml:space="preserve">Level </w:t>
      </w:r>
      <w:r w:rsidR="00244212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 or 8</w:t>
      </w:r>
      <w:r w:rsidR="00C836E2" w:rsidRPr="00244212">
        <w:rPr>
          <w:rFonts w:ascii="Arial" w:hAnsi="Arial" w:cs="Arial"/>
          <w:sz w:val="22"/>
        </w:rPr>
        <w:t xml:space="preserve"> award, certificate, diploma</w:t>
      </w:r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77EF2BEA" w:rsidR="006D162A" w:rsidRPr="006D162A" w:rsidRDefault="002F0C09" w:rsidP="002F0C09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05586D">
        <w:rPr>
          <w:rFonts w:ascii="Arial" w:hAnsi="Arial" w:cs="Arial"/>
          <w:sz w:val="22"/>
        </w:rPr>
        <w:t xml:space="preserve">revious experience of building </w:t>
      </w:r>
      <w:r w:rsidR="00F97ADF">
        <w:rPr>
          <w:rFonts w:ascii="Arial" w:hAnsi="Arial" w:cs="Arial"/>
          <w:sz w:val="22"/>
        </w:rPr>
        <w:t>and managing</w:t>
      </w:r>
      <w:r w:rsidR="0005586D">
        <w:rPr>
          <w:rFonts w:ascii="Arial" w:hAnsi="Arial" w:cs="Arial"/>
          <w:sz w:val="22"/>
        </w:rPr>
        <w:t xml:space="preserve"> relationships w</w:t>
      </w:r>
      <w:r>
        <w:rPr>
          <w:rFonts w:ascii="Arial" w:hAnsi="Arial" w:cs="Arial"/>
          <w:sz w:val="22"/>
        </w:rPr>
        <w:t>ith Trades Union representatives</w:t>
      </w:r>
      <w:r w:rsidR="00B24AE1">
        <w:rPr>
          <w:rFonts w:ascii="Arial" w:hAnsi="Arial" w:cs="Arial"/>
          <w:sz w:val="22"/>
        </w:rPr>
        <w:t xml:space="preserve"> in a public sector or HEI setting.</w:t>
      </w:r>
    </w:p>
    <w:p w14:paraId="1AEC6741" w14:textId="638A54B1" w:rsidR="0004217C" w:rsidRPr="00C9549D" w:rsidRDefault="00000000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48286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3D50CD90" w14:textId="24E8213C" w:rsidR="005B29A7" w:rsidRPr="0084601D" w:rsidRDefault="005B29A7" w:rsidP="0084601D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4601D">
        <w:rPr>
          <w:rFonts w:ascii="Roboto" w:hAnsi="Roboto"/>
          <w:sz w:val="22"/>
        </w:rPr>
        <w:t>Proactively manages team dynamics, setting quality standards and creating an environment that engages and motivates others.</w:t>
      </w:r>
    </w:p>
    <w:p w14:paraId="5FEAF0AA" w14:textId="77777777" w:rsidR="005B29A7" w:rsidRPr="005B29A7" w:rsidRDefault="005B29A7" w:rsidP="005B29A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5B29A7">
        <w:rPr>
          <w:rFonts w:ascii="Roboto" w:hAnsi="Roboto"/>
          <w:sz w:val="22"/>
        </w:rPr>
        <w:t>Fosters and maintains working relationships within and beyond the University.</w:t>
      </w:r>
    </w:p>
    <w:p w14:paraId="531FA46A" w14:textId="5BFA7E1D" w:rsidR="005B29A7" w:rsidRPr="005B29A7" w:rsidRDefault="005B29A7" w:rsidP="005B29A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5B29A7">
        <w:rPr>
          <w:rFonts w:ascii="Roboto" w:hAnsi="Roboto"/>
          <w:sz w:val="22"/>
        </w:rPr>
        <w:t xml:space="preserve">Proactively works with senior managers across the University to achieve </w:t>
      </w:r>
      <w:r w:rsidR="001674C3">
        <w:rPr>
          <w:rFonts w:ascii="Roboto" w:hAnsi="Roboto"/>
          <w:sz w:val="22"/>
        </w:rPr>
        <w:t>strategic</w:t>
      </w:r>
      <w:r w:rsidRPr="005B29A7">
        <w:rPr>
          <w:rFonts w:ascii="Roboto" w:hAnsi="Roboto"/>
          <w:sz w:val="22"/>
        </w:rPr>
        <w:t xml:space="preserve"> outcomes.</w:t>
      </w:r>
    </w:p>
    <w:p w14:paraId="7FF35D9B" w14:textId="793D578B" w:rsidR="005B29A7" w:rsidRPr="005B29A7" w:rsidRDefault="005B29A7" w:rsidP="005B29A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5B29A7">
        <w:rPr>
          <w:rFonts w:ascii="Roboto" w:hAnsi="Roboto"/>
          <w:sz w:val="22"/>
        </w:rPr>
        <w:t xml:space="preserve">Negotiates effectively on behalf of the department or University to achieve </w:t>
      </w:r>
      <w:r w:rsidR="001674C3">
        <w:rPr>
          <w:rFonts w:ascii="Roboto" w:hAnsi="Roboto"/>
          <w:sz w:val="22"/>
        </w:rPr>
        <w:t>strategic</w:t>
      </w:r>
      <w:r w:rsidRPr="005B29A7">
        <w:rPr>
          <w:rFonts w:ascii="Roboto" w:hAnsi="Roboto"/>
          <w:sz w:val="22"/>
        </w:rPr>
        <w:t xml:space="preserve"> outcomes.</w:t>
      </w:r>
    </w:p>
    <w:p w14:paraId="73169012" w14:textId="365B011D" w:rsidR="006D162A" w:rsidRDefault="005B29A7" w:rsidP="005B29A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5B29A7">
        <w:rPr>
          <w:rFonts w:ascii="Roboto" w:hAnsi="Roboto"/>
          <w:sz w:val="22"/>
        </w:rPr>
        <w:t>Develops and leads key communication strategies</w:t>
      </w:r>
      <w:r w:rsidR="00883B4C">
        <w:rPr>
          <w:rFonts w:ascii="Roboto" w:hAnsi="Roboto"/>
          <w:sz w:val="22"/>
        </w:rPr>
        <w:t>.</w:t>
      </w:r>
    </w:p>
    <w:p w14:paraId="50F20158" w14:textId="58600C98" w:rsidR="005B29A7" w:rsidRPr="006D162A" w:rsidRDefault="00965753" w:rsidP="005B29A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965753">
        <w:rPr>
          <w:rFonts w:ascii="Roboto" w:hAnsi="Roboto"/>
          <w:sz w:val="22"/>
        </w:rPr>
        <w:t>Uses persuasion and positively influences others to develop and agree long-term priorities and strategic plans</w:t>
      </w:r>
      <w:r w:rsidR="005B29A7">
        <w:rPr>
          <w:rFonts w:ascii="Roboto" w:hAnsi="Roboto"/>
          <w:sz w:val="22"/>
        </w:rPr>
        <w:t>.</w:t>
      </w:r>
    </w:p>
    <w:p w14:paraId="6DC74EC0" w14:textId="77777777" w:rsidR="006D162A" w:rsidRDefault="006D162A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6CEB588B" w:rsidR="006D162A" w:rsidRPr="00D5564E" w:rsidRDefault="000B3F4C" w:rsidP="0024421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Roboto" w:hAnsi="Roboto" w:cs="Arial"/>
          <w:sz w:val="22"/>
        </w:rPr>
      </w:pPr>
      <w:r w:rsidRPr="00D5564E">
        <w:rPr>
          <w:rFonts w:ascii="Roboto" w:hAnsi="Roboto" w:cs="Arial"/>
          <w:sz w:val="22"/>
        </w:rPr>
        <w:t>Previous experience of leading a large, diverse team.</w:t>
      </w:r>
    </w:p>
    <w:p w14:paraId="53720CFE" w14:textId="2C1457F1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</w:p>
    <w:p w14:paraId="162C6B84" w14:textId="53BAF4A0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F348072" w14:textId="77777777" w:rsidR="005B29A7" w:rsidRPr="005B29A7" w:rsidRDefault="005B29A7" w:rsidP="005B29A7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5B29A7">
        <w:rPr>
          <w:rFonts w:ascii="Roboto" w:hAnsi="Roboto"/>
          <w:sz w:val="22"/>
        </w:rPr>
        <w:t>Manages and shapes the direction of a professional, specialist or technical area of activity.</w:t>
      </w:r>
    </w:p>
    <w:p w14:paraId="3686927A" w14:textId="4C307ADE" w:rsidR="0004217C" w:rsidRDefault="005B29A7" w:rsidP="005B29A7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5B29A7">
        <w:rPr>
          <w:rFonts w:ascii="Roboto" w:hAnsi="Roboto"/>
          <w:sz w:val="22"/>
        </w:rPr>
        <w:t>Plans and manages major new projects or work activities, where precedent may not exist, ensuring plans complement wider strategic plans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2" style="width:0;height:1.5pt" o:hralign="center" o:hrstd="t" o:hr="t" fillcolor="#a0a0a0" stroked="f"/>
        </w:pict>
      </w:r>
    </w:p>
    <w:p w14:paraId="5E177700" w14:textId="4E23D11B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0D88B4E" w14:textId="77777777" w:rsidR="005B29A7" w:rsidRPr="005B29A7" w:rsidRDefault="005B29A7" w:rsidP="005B29A7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5B29A7">
        <w:rPr>
          <w:rFonts w:ascii="Roboto" w:hAnsi="Roboto"/>
          <w:sz w:val="22"/>
        </w:rPr>
        <w:t>Demonstrates authoritative awareness of the theories and practices of a professional, specialist or technical field, and an ability to apply this to achieve work outcomes and resolve deep-rooted or highly complex problems.</w:t>
      </w:r>
    </w:p>
    <w:p w14:paraId="00FD6EF2" w14:textId="3E652400" w:rsidR="0004217C" w:rsidRDefault="005B29A7" w:rsidP="005B29A7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5B29A7">
        <w:rPr>
          <w:rFonts w:ascii="Roboto" w:hAnsi="Roboto"/>
          <w:sz w:val="22"/>
        </w:rPr>
        <w:t>Develops significant new concepts and original ideas within professional or specialist field to address issues of strategic importance</w:t>
      </w:r>
      <w:r w:rsidR="00883B4C">
        <w:rPr>
          <w:rFonts w:ascii="Roboto" w:hAnsi="Roboto"/>
          <w:sz w:val="22"/>
        </w:rPr>
        <w:t>.</w:t>
      </w:r>
    </w:p>
    <w:p w14:paraId="2E86FA28" w14:textId="77F76F5C" w:rsidR="0038709D" w:rsidRDefault="0038709D" w:rsidP="005B29A7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Ability to manipulate, analyse and interpret</w:t>
      </w:r>
      <w:r w:rsidR="00C21055">
        <w:rPr>
          <w:rFonts w:ascii="Roboto" w:hAnsi="Roboto"/>
          <w:sz w:val="22"/>
        </w:rPr>
        <w:t xml:space="preserve"> a wide range of complex data in order to identify trends, issues and inform decisions</w:t>
      </w:r>
    </w:p>
    <w:p w14:paraId="29F28A3D" w14:textId="77777777" w:rsidR="000F4223" w:rsidRDefault="000F4223" w:rsidP="00244212">
      <w:pPr>
        <w:rPr>
          <w:rFonts w:ascii="Roboto" w:hAnsi="Roboto"/>
          <w:color w:val="E73238" w:themeColor="accent2"/>
          <w:sz w:val="22"/>
        </w:rPr>
      </w:pPr>
    </w:p>
    <w:p w14:paraId="39189345" w14:textId="1848E65A" w:rsidR="00DA0322" w:rsidRDefault="00DA0322" w:rsidP="00244212">
      <w:pPr>
        <w:rPr>
          <w:rFonts w:ascii="Roboto" w:hAnsi="Roboto"/>
          <w:sz w:val="22"/>
        </w:rPr>
      </w:pPr>
    </w:p>
    <w:p w14:paraId="1F75EEDF" w14:textId="4329E3E5" w:rsidR="00850136" w:rsidRPr="00C9549D" w:rsidRDefault="00850136" w:rsidP="00244212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4421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31A99203" w14:textId="77777777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51535D86" w14:textId="77777777" w:rsidR="006207B8" w:rsidRPr="00722340" w:rsidRDefault="006207B8" w:rsidP="006207B8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0637AEC2" w14:textId="5667D122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bookmarkStart w:id="1" w:name="_Hlk181968470"/>
      <w:r w:rsidRPr="00722340">
        <w:rPr>
          <w:rFonts w:ascii="Roboto" w:hAnsi="Roboto"/>
          <w:sz w:val="22"/>
        </w:rPr>
        <w:t xml:space="preserve"> 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1"/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1C298934735E4DFD9A039B3A8C14CE6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2137EA1F" w14:textId="09FE4251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364BD66800154A8A9CE8A267E3834B0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791D7017" w14:textId="702701A8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D6DA0890EDDD4E20A4402A586A93433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79621179" w14:textId="3A5584AF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2D2482FCBE1D43D7B93F25BCB08CBA9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4245372F" w14:textId="311DDAA8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E7E57E79C2AF42E19366D90696A93A9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7462D306" w14:textId="58D807A3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63C886B0EEAF45C7BA8DE26DA781A39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0E467BED" w14:textId="79B82010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>
        <w:rPr>
          <w:rFonts w:ascii="Roboto" w:hAnsi="Roboto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7DD3F925A6F54F518DFF172D8983186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410CF88E" w14:textId="18DB2623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E7DAAC5759414649BE9613FE0855F2D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29A8480A" w14:textId="43228F4B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B635521AE2F84A10B317FC8C29D104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37E0630D" w14:textId="6FEA2B6E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5B7D5D0A1F9A4810880813B263BB47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3644C523" w14:textId="29701BBB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1290D455FDFA40288BDA749F920F2A2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074B9A46" w14:textId="78547EAA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2576B6BCD3BA41488CE4FAD3C74A12D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7A6A18A3" w14:textId="0A1D01F3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temperature extremes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19CF6CC3E64D4AED87D9F737ACB6EAB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534021AB" w14:textId="60FA2276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37D37C05A8EA4DD29C86A7D6D6270E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5E589215" w14:textId="303DAE42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265E2241845E4898921DDA75A0E4D1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81E6E">
            <w:rPr>
              <w:rFonts w:ascii="Roboto" w:hAnsi="Roboto"/>
              <w:sz w:val="22"/>
            </w:rPr>
            <w:t>Not applicable</w:t>
          </w:r>
        </w:sdtContent>
      </w:sdt>
    </w:p>
    <w:p w14:paraId="06E91E3A" w14:textId="77777777" w:rsidR="006207B8" w:rsidRPr="00722340" w:rsidRDefault="00000000" w:rsidP="006207B8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82FE948">
          <v:rect id="_x0000_i1033" style="width:0;height:1.5pt" o:hralign="center" o:hrstd="t" o:hr="t" fillcolor="#a0a0a0" stroked="f"/>
        </w:pict>
      </w:r>
    </w:p>
    <w:p w14:paraId="38394E71" w14:textId="77777777" w:rsidR="006207B8" w:rsidRPr="00722340" w:rsidRDefault="006207B8" w:rsidP="006207B8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98327CF" w14:textId="5B66A154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5CB33EC716F84763B6A32A062DD5B2C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0348C">
            <w:rPr>
              <w:rFonts w:ascii="Roboto" w:hAnsi="Roboto"/>
              <w:sz w:val="22"/>
            </w:rPr>
            <w:t>Not applicable</w:t>
          </w:r>
        </w:sdtContent>
      </w:sdt>
    </w:p>
    <w:p w14:paraId="079AF31D" w14:textId="65158370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CEE8C48745A3419A82D5A6F17AB48A7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0348C">
            <w:rPr>
              <w:rFonts w:ascii="Roboto" w:hAnsi="Roboto"/>
              <w:sz w:val="22"/>
            </w:rPr>
            <w:t>Not applicable</w:t>
          </w:r>
        </w:sdtContent>
      </w:sdt>
    </w:p>
    <w:p w14:paraId="5E6D5AE0" w14:textId="5C7F68AE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FB3E1B74173344868C260A9CC315557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0348C">
            <w:rPr>
              <w:rFonts w:ascii="Roboto" w:hAnsi="Roboto"/>
              <w:sz w:val="22"/>
            </w:rPr>
            <w:t>Not applicable</w:t>
          </w:r>
        </w:sdtContent>
      </w:sdt>
    </w:p>
    <w:p w14:paraId="24443E2F" w14:textId="0ABAFCA9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C194260249A1488FBA2819E822258C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0348C">
            <w:rPr>
              <w:rFonts w:ascii="Roboto" w:hAnsi="Roboto"/>
              <w:sz w:val="22"/>
            </w:rPr>
            <w:t>Not applicable</w:t>
          </w:r>
        </w:sdtContent>
      </w:sdt>
    </w:p>
    <w:p w14:paraId="69125FBF" w14:textId="1A9B9CBA" w:rsidR="006207B8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0895A3D48F64427495836000FBD417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0348C">
            <w:rPr>
              <w:rFonts w:ascii="Roboto" w:hAnsi="Roboto"/>
              <w:sz w:val="22"/>
            </w:rPr>
            <w:t>Occasionally &lt;30% Time</w:t>
          </w:r>
        </w:sdtContent>
      </w:sdt>
    </w:p>
    <w:p w14:paraId="00F017F4" w14:textId="52923FB3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AD1A7AEF55874A16919D420DBF0348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444A9">
            <w:rPr>
              <w:rFonts w:ascii="Roboto" w:hAnsi="Roboto"/>
              <w:sz w:val="22"/>
            </w:rPr>
            <w:t>Occasionally &lt;30% Time</w:t>
          </w:r>
        </w:sdtContent>
      </w:sdt>
    </w:p>
    <w:p w14:paraId="15D39EE5" w14:textId="77777777" w:rsidR="006207B8" w:rsidRPr="00722340" w:rsidRDefault="00000000" w:rsidP="006207B8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1156B51">
          <v:rect id="_x0000_i1034" style="width:0;height:1.5pt" o:hralign="center" o:hrstd="t" o:hr="t" fillcolor="#a0a0a0" stroked="f"/>
        </w:pict>
      </w:r>
    </w:p>
    <w:p w14:paraId="728373F5" w14:textId="77777777" w:rsidR="006207B8" w:rsidRPr="00722340" w:rsidRDefault="006207B8" w:rsidP="006207B8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8046F42" w14:textId="62F2D13F" w:rsidR="006207B8" w:rsidRPr="00722340" w:rsidRDefault="006207B8" w:rsidP="006207B8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or tools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D86CA02AA07D446095BE855E27CCC4E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0348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D2D12C4" w14:textId="6A9AF42B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C3338F594D34492483C9BEB527BA3B2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0348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535B03C" w14:textId="75C26002" w:rsidR="006207B8" w:rsidRPr="00722340" w:rsidRDefault="006207B8" w:rsidP="006207B8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A405A8044D9F483CAE115CB3AA633F3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0348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7B6CF21" w14:textId="7D746785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D3D3F6B4229E451E9C2DA62E46C913C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0348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34FCF5" w14:textId="77777777" w:rsidR="006207B8" w:rsidRPr="00722340" w:rsidRDefault="00000000" w:rsidP="006207B8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DC2B513">
          <v:rect id="_x0000_i1035" style="width:0;height:1.5pt" o:hralign="center" o:hrstd="t" o:hr="t" fillcolor="#a0a0a0" stroked="f"/>
        </w:pict>
      </w:r>
    </w:p>
    <w:p w14:paraId="5AD8FFEB" w14:textId="77777777" w:rsidR="006207B8" w:rsidRPr="00722340" w:rsidRDefault="006207B8" w:rsidP="006207B8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51DECE0F" w14:textId="218AC445" w:rsidR="006207B8" w:rsidRDefault="006207B8" w:rsidP="006207B8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371FE4DA3F5646198E711E8C096AB81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0348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B9400AB" w14:textId="67F0EF20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6BCAFBFD7BB74BEC911D7AD349187E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0348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EA9D8E" w14:textId="5E47EC05" w:rsidR="006207B8" w:rsidRPr="00722340" w:rsidRDefault="006207B8" w:rsidP="006207B8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528132EA684645F4A333345EC775D52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0348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EAB06C2" w14:textId="29414B88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6CDE25A301DA47F5B947D008A10767A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0348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22F26D4" w14:textId="2CA3B03C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D23203FFD824497B9582A8300939B1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444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F171A6" w14:textId="608E4245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FDD50AB4F25146C68447DC68D3A614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444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AA1D6F5" w14:textId="7CE4E160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375124737922456DBC7BF4894CA9EDB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444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DC02CD4" w14:textId="6B8C87C5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AA3C6D5DEFB842A99E6750A6FEEBE8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444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8480DA" w14:textId="33CEA224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E0A7A1C2D35545F4ACC9DB9A896D1FA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444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650221C" w14:textId="3E20E973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FF2EC15D59714D41B466DEE938B9B25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444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B3949D6" w14:textId="56E0F302" w:rsidR="006207B8" w:rsidRDefault="006207B8" w:rsidP="006207B8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A758EC95C58A4502AAB7CAA9D94AC27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444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4421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6" style="width:0;height:1.5pt" o:hralign="center" o:hrstd="t" o:hr="t" fillcolor="#a0a0a0" stroked="f"/>
        </w:pict>
      </w:r>
    </w:p>
    <w:p w14:paraId="162F97B9" w14:textId="1AB1DC60" w:rsidR="00C9549D" w:rsidRDefault="00C9549D" w:rsidP="0024421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4421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2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44212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44212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44212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44212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44212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44212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44212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44212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44212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442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7" style="width:0;height:1.5pt" o:hralign="center" o:hrstd="t" o:hr="t" fillcolor="#a0a0a0" stroked="f"/>
        </w:pict>
      </w:r>
    </w:p>
    <w:bookmarkEnd w:id="2"/>
    <w:p w14:paraId="132792A3" w14:textId="75C249C5" w:rsidR="000B219D" w:rsidRPr="00C9549D" w:rsidRDefault="000B219D" w:rsidP="00244212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5220" w14:textId="77777777" w:rsidR="003B2480" w:rsidRDefault="003B2480" w:rsidP="00850136">
      <w:r>
        <w:separator/>
      </w:r>
    </w:p>
  </w:endnote>
  <w:endnote w:type="continuationSeparator" w:id="0">
    <w:p w14:paraId="3818E825" w14:textId="77777777" w:rsidR="003B2480" w:rsidRDefault="003B2480" w:rsidP="00850136">
      <w:r>
        <w:continuationSeparator/>
      </w:r>
    </w:p>
  </w:endnote>
  <w:endnote w:type="continuationNotice" w:id="1">
    <w:p w14:paraId="327AD640" w14:textId="77777777" w:rsidR="003B2480" w:rsidRDefault="003B24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20FB" w14:textId="77777777" w:rsidR="003B2480" w:rsidRDefault="003B2480" w:rsidP="00850136">
      <w:r>
        <w:separator/>
      </w:r>
    </w:p>
  </w:footnote>
  <w:footnote w:type="continuationSeparator" w:id="0">
    <w:p w14:paraId="31A86C43" w14:textId="77777777" w:rsidR="003B2480" w:rsidRDefault="003B2480" w:rsidP="00850136">
      <w:r>
        <w:continuationSeparator/>
      </w:r>
    </w:p>
  </w:footnote>
  <w:footnote w:type="continuationNotice" w:id="1">
    <w:p w14:paraId="3EDC916A" w14:textId="77777777" w:rsidR="003B2480" w:rsidRDefault="003B24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2606891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17AB3"/>
    <w:multiLevelType w:val="hybridMultilevel"/>
    <w:tmpl w:val="D3642C30"/>
    <w:lvl w:ilvl="0" w:tplc="956A892C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FBEC204A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2" w:tplc="13AE6128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91063188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9BA0BDDA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5" w:tplc="01C069E6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D085F9A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EA96437C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hint="default"/>
      </w:rPr>
    </w:lvl>
    <w:lvl w:ilvl="8" w:tplc="6950894C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5" w15:restartNumberingAfterBreak="0">
    <w:nsid w:val="25EC0F9A"/>
    <w:multiLevelType w:val="hybridMultilevel"/>
    <w:tmpl w:val="568CD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B18DB"/>
    <w:multiLevelType w:val="hybridMultilevel"/>
    <w:tmpl w:val="7F125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3"/>
  </w:num>
  <w:num w:numId="3" w16cid:durableId="1960061751">
    <w:abstractNumId w:val="2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4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1487043286">
    <w:abstractNumId w:val="5"/>
  </w:num>
  <w:num w:numId="13" w16cid:durableId="1673487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182B"/>
    <w:rsid w:val="000028FD"/>
    <w:rsid w:val="000040FA"/>
    <w:rsid w:val="00004ABF"/>
    <w:rsid w:val="000102EE"/>
    <w:rsid w:val="00014726"/>
    <w:rsid w:val="000155D8"/>
    <w:rsid w:val="000166E0"/>
    <w:rsid w:val="00016882"/>
    <w:rsid w:val="0002313D"/>
    <w:rsid w:val="00030729"/>
    <w:rsid w:val="00033453"/>
    <w:rsid w:val="0004217C"/>
    <w:rsid w:val="000542EC"/>
    <w:rsid w:val="0005586D"/>
    <w:rsid w:val="00055874"/>
    <w:rsid w:val="00062B40"/>
    <w:rsid w:val="000723FA"/>
    <w:rsid w:val="000744FD"/>
    <w:rsid w:val="00075763"/>
    <w:rsid w:val="00085D44"/>
    <w:rsid w:val="000917A0"/>
    <w:rsid w:val="000A3596"/>
    <w:rsid w:val="000A4844"/>
    <w:rsid w:val="000A5FCC"/>
    <w:rsid w:val="000A7E05"/>
    <w:rsid w:val="000B219D"/>
    <w:rsid w:val="000B3AC6"/>
    <w:rsid w:val="000B3F4C"/>
    <w:rsid w:val="000C0931"/>
    <w:rsid w:val="000D4C14"/>
    <w:rsid w:val="000F4223"/>
    <w:rsid w:val="000F4E42"/>
    <w:rsid w:val="001052C3"/>
    <w:rsid w:val="00111D9F"/>
    <w:rsid w:val="00116848"/>
    <w:rsid w:val="00117F5A"/>
    <w:rsid w:val="00130DDC"/>
    <w:rsid w:val="00142290"/>
    <w:rsid w:val="00145231"/>
    <w:rsid w:val="001674C3"/>
    <w:rsid w:val="00181425"/>
    <w:rsid w:val="00183DB6"/>
    <w:rsid w:val="00192E26"/>
    <w:rsid w:val="001A2647"/>
    <w:rsid w:val="001B565F"/>
    <w:rsid w:val="001B7DFA"/>
    <w:rsid w:val="001C4BE1"/>
    <w:rsid w:val="001E05BB"/>
    <w:rsid w:val="001E350F"/>
    <w:rsid w:val="001E76DF"/>
    <w:rsid w:val="001F50BF"/>
    <w:rsid w:val="002124FE"/>
    <w:rsid w:val="00232309"/>
    <w:rsid w:val="00232DB6"/>
    <w:rsid w:val="00240D38"/>
    <w:rsid w:val="00244212"/>
    <w:rsid w:val="00246484"/>
    <w:rsid w:val="00270F82"/>
    <w:rsid w:val="00271BCD"/>
    <w:rsid w:val="00273784"/>
    <w:rsid w:val="0027612C"/>
    <w:rsid w:val="00282546"/>
    <w:rsid w:val="00284E6C"/>
    <w:rsid w:val="00294CEA"/>
    <w:rsid w:val="002B294B"/>
    <w:rsid w:val="002B3872"/>
    <w:rsid w:val="002B6107"/>
    <w:rsid w:val="002C7987"/>
    <w:rsid w:val="002D40BF"/>
    <w:rsid w:val="002D75C9"/>
    <w:rsid w:val="002F0C09"/>
    <w:rsid w:val="00302AFC"/>
    <w:rsid w:val="00304707"/>
    <w:rsid w:val="003049F0"/>
    <w:rsid w:val="00305D7A"/>
    <w:rsid w:val="00310D75"/>
    <w:rsid w:val="003138F5"/>
    <w:rsid w:val="0031411D"/>
    <w:rsid w:val="00323F75"/>
    <w:rsid w:val="00341D3D"/>
    <w:rsid w:val="00343EEA"/>
    <w:rsid w:val="0034663B"/>
    <w:rsid w:val="0034787E"/>
    <w:rsid w:val="003506B5"/>
    <w:rsid w:val="003560EA"/>
    <w:rsid w:val="0035739F"/>
    <w:rsid w:val="0035780F"/>
    <w:rsid w:val="00371DD4"/>
    <w:rsid w:val="00373041"/>
    <w:rsid w:val="0037317F"/>
    <w:rsid w:val="0038709D"/>
    <w:rsid w:val="003948DC"/>
    <w:rsid w:val="003B2480"/>
    <w:rsid w:val="003B6CEE"/>
    <w:rsid w:val="003C3F9A"/>
    <w:rsid w:val="003E213F"/>
    <w:rsid w:val="00403094"/>
    <w:rsid w:val="00407571"/>
    <w:rsid w:val="0041283F"/>
    <w:rsid w:val="00415BDE"/>
    <w:rsid w:val="00417F00"/>
    <w:rsid w:val="0043281E"/>
    <w:rsid w:val="00441ECC"/>
    <w:rsid w:val="00446A52"/>
    <w:rsid w:val="004476FB"/>
    <w:rsid w:val="00452A08"/>
    <w:rsid w:val="00464966"/>
    <w:rsid w:val="00473E10"/>
    <w:rsid w:val="00482867"/>
    <w:rsid w:val="004851D2"/>
    <w:rsid w:val="00487D8E"/>
    <w:rsid w:val="00494DD0"/>
    <w:rsid w:val="004A3DAA"/>
    <w:rsid w:val="004C2AD4"/>
    <w:rsid w:val="004C5D9E"/>
    <w:rsid w:val="004D1B1A"/>
    <w:rsid w:val="004D3315"/>
    <w:rsid w:val="004D46AB"/>
    <w:rsid w:val="004D5E67"/>
    <w:rsid w:val="004D795A"/>
    <w:rsid w:val="004E2792"/>
    <w:rsid w:val="004F6F86"/>
    <w:rsid w:val="00506B3E"/>
    <w:rsid w:val="00517263"/>
    <w:rsid w:val="00527707"/>
    <w:rsid w:val="005721BC"/>
    <w:rsid w:val="0057251C"/>
    <w:rsid w:val="00574535"/>
    <w:rsid w:val="00577C4D"/>
    <w:rsid w:val="00587D40"/>
    <w:rsid w:val="00595EEB"/>
    <w:rsid w:val="00597215"/>
    <w:rsid w:val="005B29A7"/>
    <w:rsid w:val="005B56AE"/>
    <w:rsid w:val="005F191B"/>
    <w:rsid w:val="005F29A5"/>
    <w:rsid w:val="00600915"/>
    <w:rsid w:val="00605C8B"/>
    <w:rsid w:val="006107A6"/>
    <w:rsid w:val="006207B8"/>
    <w:rsid w:val="00622C97"/>
    <w:rsid w:val="00632DE7"/>
    <w:rsid w:val="00633449"/>
    <w:rsid w:val="00633BD4"/>
    <w:rsid w:val="00662220"/>
    <w:rsid w:val="00663881"/>
    <w:rsid w:val="00664CF8"/>
    <w:rsid w:val="0067196C"/>
    <w:rsid w:val="006B5547"/>
    <w:rsid w:val="006C0C48"/>
    <w:rsid w:val="006C1366"/>
    <w:rsid w:val="006C3E01"/>
    <w:rsid w:val="006C5AB6"/>
    <w:rsid w:val="006D162A"/>
    <w:rsid w:val="006D5F58"/>
    <w:rsid w:val="006E3F8E"/>
    <w:rsid w:val="00701563"/>
    <w:rsid w:val="0070348C"/>
    <w:rsid w:val="00706B5E"/>
    <w:rsid w:val="00707655"/>
    <w:rsid w:val="00711A77"/>
    <w:rsid w:val="007166B7"/>
    <w:rsid w:val="00716876"/>
    <w:rsid w:val="00722340"/>
    <w:rsid w:val="00732C1A"/>
    <w:rsid w:val="007355B1"/>
    <w:rsid w:val="0074174F"/>
    <w:rsid w:val="00753503"/>
    <w:rsid w:val="00763E52"/>
    <w:rsid w:val="007761B5"/>
    <w:rsid w:val="00782F9E"/>
    <w:rsid w:val="00783F34"/>
    <w:rsid w:val="00790EB4"/>
    <w:rsid w:val="007956E0"/>
    <w:rsid w:val="007A2361"/>
    <w:rsid w:val="007A6265"/>
    <w:rsid w:val="007B2221"/>
    <w:rsid w:val="007B287A"/>
    <w:rsid w:val="007C7FE0"/>
    <w:rsid w:val="007D30C3"/>
    <w:rsid w:val="007D5C4A"/>
    <w:rsid w:val="007D7459"/>
    <w:rsid w:val="007E1A60"/>
    <w:rsid w:val="007E77F9"/>
    <w:rsid w:val="00800391"/>
    <w:rsid w:val="00825456"/>
    <w:rsid w:val="008407A0"/>
    <w:rsid w:val="00841811"/>
    <w:rsid w:val="0084601D"/>
    <w:rsid w:val="0084732C"/>
    <w:rsid w:val="00847822"/>
    <w:rsid w:val="00850136"/>
    <w:rsid w:val="00850D4F"/>
    <w:rsid w:val="00860C7E"/>
    <w:rsid w:val="008659F3"/>
    <w:rsid w:val="00883B4C"/>
    <w:rsid w:val="00886EF0"/>
    <w:rsid w:val="0089073C"/>
    <w:rsid w:val="008A448A"/>
    <w:rsid w:val="008B0F71"/>
    <w:rsid w:val="008D7A73"/>
    <w:rsid w:val="008F1F12"/>
    <w:rsid w:val="00917EFD"/>
    <w:rsid w:val="009364F2"/>
    <w:rsid w:val="0093666C"/>
    <w:rsid w:val="00936CA7"/>
    <w:rsid w:val="00937E09"/>
    <w:rsid w:val="00944BA2"/>
    <w:rsid w:val="00954111"/>
    <w:rsid w:val="009548CE"/>
    <w:rsid w:val="00954A57"/>
    <w:rsid w:val="009608CA"/>
    <w:rsid w:val="00965753"/>
    <w:rsid w:val="00965849"/>
    <w:rsid w:val="00971390"/>
    <w:rsid w:val="00983169"/>
    <w:rsid w:val="009C60AA"/>
    <w:rsid w:val="009D1D17"/>
    <w:rsid w:val="009D2CEA"/>
    <w:rsid w:val="009D52C6"/>
    <w:rsid w:val="009D54B3"/>
    <w:rsid w:val="009E599F"/>
    <w:rsid w:val="009F292F"/>
    <w:rsid w:val="00A013BA"/>
    <w:rsid w:val="00A07307"/>
    <w:rsid w:val="00A15610"/>
    <w:rsid w:val="00A2516E"/>
    <w:rsid w:val="00A30682"/>
    <w:rsid w:val="00A312BA"/>
    <w:rsid w:val="00A3157E"/>
    <w:rsid w:val="00A40716"/>
    <w:rsid w:val="00A52C4A"/>
    <w:rsid w:val="00A554BF"/>
    <w:rsid w:val="00A558D1"/>
    <w:rsid w:val="00A64E71"/>
    <w:rsid w:val="00A66790"/>
    <w:rsid w:val="00A700A6"/>
    <w:rsid w:val="00A71722"/>
    <w:rsid w:val="00A74C90"/>
    <w:rsid w:val="00AA762D"/>
    <w:rsid w:val="00AC126B"/>
    <w:rsid w:val="00AC6CB7"/>
    <w:rsid w:val="00AC6EFC"/>
    <w:rsid w:val="00AE23DA"/>
    <w:rsid w:val="00B00401"/>
    <w:rsid w:val="00B02C4B"/>
    <w:rsid w:val="00B04F08"/>
    <w:rsid w:val="00B07BC7"/>
    <w:rsid w:val="00B13263"/>
    <w:rsid w:val="00B14191"/>
    <w:rsid w:val="00B225A7"/>
    <w:rsid w:val="00B24AE1"/>
    <w:rsid w:val="00B30573"/>
    <w:rsid w:val="00B36E02"/>
    <w:rsid w:val="00B444A9"/>
    <w:rsid w:val="00B64E64"/>
    <w:rsid w:val="00B7611F"/>
    <w:rsid w:val="00B839F5"/>
    <w:rsid w:val="00B83D29"/>
    <w:rsid w:val="00B9140F"/>
    <w:rsid w:val="00B9293B"/>
    <w:rsid w:val="00BA4938"/>
    <w:rsid w:val="00BB1088"/>
    <w:rsid w:val="00BB56F4"/>
    <w:rsid w:val="00BC16F9"/>
    <w:rsid w:val="00BC2AC2"/>
    <w:rsid w:val="00BC32EC"/>
    <w:rsid w:val="00BD5FBF"/>
    <w:rsid w:val="00BF5025"/>
    <w:rsid w:val="00BF5351"/>
    <w:rsid w:val="00BF6496"/>
    <w:rsid w:val="00C00B77"/>
    <w:rsid w:val="00C04435"/>
    <w:rsid w:val="00C173BC"/>
    <w:rsid w:val="00C20F85"/>
    <w:rsid w:val="00C21055"/>
    <w:rsid w:val="00C37E2C"/>
    <w:rsid w:val="00C422E0"/>
    <w:rsid w:val="00C473FA"/>
    <w:rsid w:val="00C566E7"/>
    <w:rsid w:val="00C6007A"/>
    <w:rsid w:val="00C6009E"/>
    <w:rsid w:val="00C65EA9"/>
    <w:rsid w:val="00C73FE7"/>
    <w:rsid w:val="00C81E6E"/>
    <w:rsid w:val="00C836E2"/>
    <w:rsid w:val="00C86602"/>
    <w:rsid w:val="00C8693A"/>
    <w:rsid w:val="00C93C07"/>
    <w:rsid w:val="00C9549D"/>
    <w:rsid w:val="00CB500A"/>
    <w:rsid w:val="00CB79D9"/>
    <w:rsid w:val="00CC0C8F"/>
    <w:rsid w:val="00CC46DE"/>
    <w:rsid w:val="00CD4E5C"/>
    <w:rsid w:val="00CD71C4"/>
    <w:rsid w:val="00CE02D3"/>
    <w:rsid w:val="00CE75C9"/>
    <w:rsid w:val="00CF2A12"/>
    <w:rsid w:val="00D03506"/>
    <w:rsid w:val="00D0710E"/>
    <w:rsid w:val="00D10AC9"/>
    <w:rsid w:val="00D13CF2"/>
    <w:rsid w:val="00D14AD4"/>
    <w:rsid w:val="00D15964"/>
    <w:rsid w:val="00D206D2"/>
    <w:rsid w:val="00D20851"/>
    <w:rsid w:val="00D27C70"/>
    <w:rsid w:val="00D30CC3"/>
    <w:rsid w:val="00D32368"/>
    <w:rsid w:val="00D37E8C"/>
    <w:rsid w:val="00D41E20"/>
    <w:rsid w:val="00D5564E"/>
    <w:rsid w:val="00D70513"/>
    <w:rsid w:val="00D72E01"/>
    <w:rsid w:val="00D80B26"/>
    <w:rsid w:val="00D86E92"/>
    <w:rsid w:val="00D8752D"/>
    <w:rsid w:val="00DA0322"/>
    <w:rsid w:val="00DA5DA9"/>
    <w:rsid w:val="00DB20E0"/>
    <w:rsid w:val="00DC222E"/>
    <w:rsid w:val="00DC240B"/>
    <w:rsid w:val="00DE050B"/>
    <w:rsid w:val="00DE44CE"/>
    <w:rsid w:val="00DF466A"/>
    <w:rsid w:val="00DF7D4B"/>
    <w:rsid w:val="00E03967"/>
    <w:rsid w:val="00E1495F"/>
    <w:rsid w:val="00E2127B"/>
    <w:rsid w:val="00E25CA0"/>
    <w:rsid w:val="00E27ABB"/>
    <w:rsid w:val="00E32A31"/>
    <w:rsid w:val="00E35221"/>
    <w:rsid w:val="00E37A82"/>
    <w:rsid w:val="00E416F9"/>
    <w:rsid w:val="00E50C06"/>
    <w:rsid w:val="00E57844"/>
    <w:rsid w:val="00E60CAE"/>
    <w:rsid w:val="00E6548C"/>
    <w:rsid w:val="00E66851"/>
    <w:rsid w:val="00E76E9F"/>
    <w:rsid w:val="00E87318"/>
    <w:rsid w:val="00E907DE"/>
    <w:rsid w:val="00E9488B"/>
    <w:rsid w:val="00EA37A3"/>
    <w:rsid w:val="00EF14A1"/>
    <w:rsid w:val="00F0458E"/>
    <w:rsid w:val="00F1008F"/>
    <w:rsid w:val="00F47325"/>
    <w:rsid w:val="00F50627"/>
    <w:rsid w:val="00F56318"/>
    <w:rsid w:val="00F569C8"/>
    <w:rsid w:val="00F60CFC"/>
    <w:rsid w:val="00F61C78"/>
    <w:rsid w:val="00F87DCD"/>
    <w:rsid w:val="00F97ADF"/>
    <w:rsid w:val="00FA4A24"/>
    <w:rsid w:val="00FB41F5"/>
    <w:rsid w:val="00FB4815"/>
    <w:rsid w:val="00FC059D"/>
    <w:rsid w:val="00FC191A"/>
    <w:rsid w:val="00FE3660"/>
    <w:rsid w:val="00FE6C1F"/>
    <w:rsid w:val="00FF48C9"/>
    <w:rsid w:val="07D1A50D"/>
    <w:rsid w:val="09472899"/>
    <w:rsid w:val="0E734557"/>
    <w:rsid w:val="171994C3"/>
    <w:rsid w:val="187C20E2"/>
    <w:rsid w:val="1A17BFE5"/>
    <w:rsid w:val="3A8BFD49"/>
    <w:rsid w:val="3CEC2E75"/>
    <w:rsid w:val="431FC021"/>
    <w:rsid w:val="462B971C"/>
    <w:rsid w:val="4876ED2F"/>
    <w:rsid w:val="4A954283"/>
    <w:rsid w:val="4B733B9E"/>
    <w:rsid w:val="59A1A4FD"/>
    <w:rsid w:val="5FDFC8A0"/>
    <w:rsid w:val="60BB155D"/>
    <w:rsid w:val="6AB86AA9"/>
    <w:rsid w:val="6B372973"/>
    <w:rsid w:val="70414709"/>
    <w:rsid w:val="7DBA4B1B"/>
    <w:rsid w:val="7F60B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9B190273-FFFE-4BD3-846F-12DEF365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C298934735E4DFD9A039B3A8C14C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17726-64B0-4E87-B772-C2AADD921648}"/>
      </w:docPartPr>
      <w:docPartBody>
        <w:p w:rsidR="00664CF8" w:rsidRDefault="00664CF8" w:rsidP="00664CF8">
          <w:pPr>
            <w:pStyle w:val="1C298934735E4DFD9A039B3A8C14CE6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64BD66800154A8A9CE8A267E383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90A5A-20F4-4A94-94AA-2B69C7F01C2D}"/>
      </w:docPartPr>
      <w:docPartBody>
        <w:p w:rsidR="00664CF8" w:rsidRDefault="00664CF8" w:rsidP="00664CF8">
          <w:pPr>
            <w:pStyle w:val="364BD66800154A8A9CE8A267E3834B0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6DA0890EDDD4E20A4402A586A93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B4AB-B1A6-422D-872B-715FA7AEBD8B}"/>
      </w:docPartPr>
      <w:docPartBody>
        <w:p w:rsidR="00664CF8" w:rsidRDefault="00664CF8" w:rsidP="00664CF8">
          <w:pPr>
            <w:pStyle w:val="D6DA0890EDDD4E20A4402A586A93433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D2482FCBE1D43D7B93F25BCB08CB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8F6F-7294-48F0-BA69-A06BD0FF21DC}"/>
      </w:docPartPr>
      <w:docPartBody>
        <w:p w:rsidR="00664CF8" w:rsidRDefault="00664CF8" w:rsidP="00664CF8">
          <w:pPr>
            <w:pStyle w:val="2D2482FCBE1D43D7B93F25BCB08CBA9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7E57E79C2AF42E19366D90696A9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17D0B-B6EB-426C-9EC1-C28123D8C1D1}"/>
      </w:docPartPr>
      <w:docPartBody>
        <w:p w:rsidR="00664CF8" w:rsidRDefault="00664CF8" w:rsidP="00664CF8">
          <w:pPr>
            <w:pStyle w:val="E7E57E79C2AF42E19366D90696A93A9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3C886B0EEAF45C7BA8DE26DA781A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3E1B8-797A-4DA6-8D43-189F498FC82C}"/>
      </w:docPartPr>
      <w:docPartBody>
        <w:p w:rsidR="00664CF8" w:rsidRDefault="00664CF8" w:rsidP="00664CF8">
          <w:pPr>
            <w:pStyle w:val="63C886B0EEAF45C7BA8DE26DA781A398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DD3F925A6F54F518DFF172D8983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D040-E54B-432A-9768-70849FBA4AD2}"/>
      </w:docPartPr>
      <w:docPartBody>
        <w:p w:rsidR="00664CF8" w:rsidRDefault="00664CF8" w:rsidP="00664CF8">
          <w:pPr>
            <w:pStyle w:val="7DD3F925A6F54F518DFF172D8983186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7DAAC5759414649BE9613FE0855F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FABE-402E-4A5E-80FC-0144A597BC7E}"/>
      </w:docPartPr>
      <w:docPartBody>
        <w:p w:rsidR="00664CF8" w:rsidRDefault="00664CF8" w:rsidP="00664CF8">
          <w:pPr>
            <w:pStyle w:val="E7DAAC5759414649BE9613FE0855F2D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635521AE2F84A10B317FC8C29D1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D0132-01B5-4C2F-BB47-9902593C8504}"/>
      </w:docPartPr>
      <w:docPartBody>
        <w:p w:rsidR="00664CF8" w:rsidRDefault="00664CF8" w:rsidP="00664CF8">
          <w:pPr>
            <w:pStyle w:val="B635521AE2F84A10B317FC8C29D10489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B7D5D0A1F9A4810880813B263BB4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6169-58AC-44A9-B34A-EC8F9775D803}"/>
      </w:docPartPr>
      <w:docPartBody>
        <w:p w:rsidR="00664CF8" w:rsidRDefault="00664CF8" w:rsidP="00664CF8">
          <w:pPr>
            <w:pStyle w:val="5B7D5D0A1F9A4810880813B263BB47F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290D455FDFA40288BDA749F920F2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3855D-CDBF-4D90-9B24-12F726C377F3}"/>
      </w:docPartPr>
      <w:docPartBody>
        <w:p w:rsidR="00664CF8" w:rsidRDefault="00664CF8" w:rsidP="00664CF8">
          <w:pPr>
            <w:pStyle w:val="1290D455FDFA40288BDA749F920F2A2C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576B6BCD3BA41488CE4FAD3C74A1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97A5-57CA-42C7-A43E-8EE3FF2113A0}"/>
      </w:docPartPr>
      <w:docPartBody>
        <w:p w:rsidR="00664CF8" w:rsidRDefault="00664CF8" w:rsidP="00664CF8">
          <w:pPr>
            <w:pStyle w:val="2576B6BCD3BA41488CE4FAD3C74A12DA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9CF6CC3E64D4AED87D9F737ACB6E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78A3-A435-4B22-890A-4108BAB14879}"/>
      </w:docPartPr>
      <w:docPartBody>
        <w:p w:rsidR="00664CF8" w:rsidRDefault="00664CF8" w:rsidP="00664CF8">
          <w:pPr>
            <w:pStyle w:val="19CF6CC3E64D4AED87D9F737ACB6EAB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7D37C05A8EA4DD29C86A7D6D627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9D3D-676D-4525-9513-54274D0FAC27}"/>
      </w:docPartPr>
      <w:docPartBody>
        <w:p w:rsidR="00664CF8" w:rsidRDefault="00664CF8" w:rsidP="00664CF8">
          <w:pPr>
            <w:pStyle w:val="37D37C05A8EA4DD29C86A7D6D6270E5F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65E2241845E4898921DDA75A0E4D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0D20-FC3F-494D-97D6-5AB707F8ADA8}"/>
      </w:docPartPr>
      <w:docPartBody>
        <w:p w:rsidR="00664CF8" w:rsidRDefault="00664CF8" w:rsidP="00664CF8">
          <w:pPr>
            <w:pStyle w:val="265E2241845E4898921DDA75A0E4D19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CB33EC716F84763B6A32A062DD5B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AACF-67CC-48B5-8ACC-962A4BD51B3F}"/>
      </w:docPartPr>
      <w:docPartBody>
        <w:p w:rsidR="00664CF8" w:rsidRDefault="00664CF8" w:rsidP="00664CF8">
          <w:pPr>
            <w:pStyle w:val="5CB33EC716F84763B6A32A062DD5B2CA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EE8C48745A3419A82D5A6F17AB48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AF130-5778-4642-81EB-F5A65B7DC445}"/>
      </w:docPartPr>
      <w:docPartBody>
        <w:p w:rsidR="00664CF8" w:rsidRDefault="00664CF8" w:rsidP="00664CF8">
          <w:pPr>
            <w:pStyle w:val="CEE8C48745A3419A82D5A6F17AB48A7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B3E1B74173344868C260A9CC3155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8A9F-ED02-485E-A120-5D2DABB38747}"/>
      </w:docPartPr>
      <w:docPartBody>
        <w:p w:rsidR="00664CF8" w:rsidRDefault="00664CF8" w:rsidP="00664CF8">
          <w:pPr>
            <w:pStyle w:val="FB3E1B74173344868C260A9CC3155579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194260249A1488FBA2819E82225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7B842-AB10-4BCD-8961-931935C4ADB8}"/>
      </w:docPartPr>
      <w:docPartBody>
        <w:p w:rsidR="00664CF8" w:rsidRDefault="00664CF8" w:rsidP="00664CF8">
          <w:pPr>
            <w:pStyle w:val="C194260249A1488FBA2819E822258C2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95A3D48F64427495836000FBD4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A108-5721-42E4-8FC6-ABF3ABBD25CC}"/>
      </w:docPartPr>
      <w:docPartBody>
        <w:p w:rsidR="00664CF8" w:rsidRDefault="00664CF8" w:rsidP="00664CF8">
          <w:pPr>
            <w:pStyle w:val="0895A3D48F64427495836000FBD4177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D1A7AEF55874A16919D420DBF034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73E9-0D09-45D7-AEA6-014ADAEE62A0}"/>
      </w:docPartPr>
      <w:docPartBody>
        <w:p w:rsidR="00664CF8" w:rsidRDefault="00664CF8" w:rsidP="00664CF8">
          <w:pPr>
            <w:pStyle w:val="AD1A7AEF55874A16919D420DBF0348C0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86CA02AA07D446095BE855E27CC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ED7BD-30FE-4412-B003-5B0E7D26DDB6}"/>
      </w:docPartPr>
      <w:docPartBody>
        <w:p w:rsidR="00664CF8" w:rsidRDefault="00664CF8" w:rsidP="00664CF8">
          <w:pPr>
            <w:pStyle w:val="D86CA02AA07D446095BE855E27CCC4E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3338F594D34492483C9BEB527BA3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0D741-1384-4FD1-B20A-34E0DD51B30D}"/>
      </w:docPartPr>
      <w:docPartBody>
        <w:p w:rsidR="00664CF8" w:rsidRDefault="00664CF8" w:rsidP="00664CF8">
          <w:pPr>
            <w:pStyle w:val="C3338F594D34492483C9BEB527BA3B28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405A8044D9F483CAE115CB3AA633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374E-DA87-422F-B020-E44FEB326258}"/>
      </w:docPartPr>
      <w:docPartBody>
        <w:p w:rsidR="00664CF8" w:rsidRDefault="00664CF8" w:rsidP="00664CF8">
          <w:pPr>
            <w:pStyle w:val="A405A8044D9F483CAE115CB3AA633F3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D3F6B4229E451E9C2DA62E46C91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0550-DA7B-4143-A9FB-26095E84E5C4}"/>
      </w:docPartPr>
      <w:docPartBody>
        <w:p w:rsidR="00664CF8" w:rsidRDefault="00664CF8" w:rsidP="00664CF8">
          <w:pPr>
            <w:pStyle w:val="D3D3F6B4229E451E9C2DA62E46C913CC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71FE4DA3F5646198E711E8C096A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75B8-9BE9-4F0A-98CA-01304EB0C711}"/>
      </w:docPartPr>
      <w:docPartBody>
        <w:p w:rsidR="00664CF8" w:rsidRDefault="00664CF8" w:rsidP="00664CF8">
          <w:pPr>
            <w:pStyle w:val="371FE4DA3F5646198E711E8C096AB81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BCAFBFD7BB74BEC911D7AD34918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7F9F-68D0-4EAE-B9A1-B1711B981804}"/>
      </w:docPartPr>
      <w:docPartBody>
        <w:p w:rsidR="00664CF8" w:rsidRDefault="00664CF8" w:rsidP="00664CF8">
          <w:pPr>
            <w:pStyle w:val="6BCAFBFD7BB74BEC911D7AD349187E7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8132EA684645F4A333345EC775D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E06BA-E1F9-4F23-AC81-9FB36D4ACF31}"/>
      </w:docPartPr>
      <w:docPartBody>
        <w:p w:rsidR="00664CF8" w:rsidRDefault="00664CF8" w:rsidP="00664CF8">
          <w:pPr>
            <w:pStyle w:val="528132EA684645F4A333345EC775D52B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CDE25A301DA47F5B947D008A1076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4C6C4-BB85-40F3-B9C0-964AE3378EE0}"/>
      </w:docPartPr>
      <w:docPartBody>
        <w:p w:rsidR="00664CF8" w:rsidRDefault="00664CF8" w:rsidP="00664CF8">
          <w:pPr>
            <w:pStyle w:val="6CDE25A301DA47F5B947D008A10767AF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23203FFD824497B9582A8300939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376F-7893-4FFA-882A-A8143F9EA919}"/>
      </w:docPartPr>
      <w:docPartBody>
        <w:p w:rsidR="00664CF8" w:rsidRDefault="00664CF8" w:rsidP="00664CF8">
          <w:pPr>
            <w:pStyle w:val="D23203FFD824497B9582A8300939B1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DD50AB4F25146C68447DC68D3A6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F445-FA52-437D-868B-052AFC0B779E}"/>
      </w:docPartPr>
      <w:docPartBody>
        <w:p w:rsidR="00664CF8" w:rsidRDefault="00664CF8" w:rsidP="00664CF8">
          <w:pPr>
            <w:pStyle w:val="FDD50AB4F25146C68447DC68D3A61490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75124737922456DBC7BF4894CA9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3F931-7BF2-44DB-AC71-36E0BBC18F44}"/>
      </w:docPartPr>
      <w:docPartBody>
        <w:p w:rsidR="00664CF8" w:rsidRDefault="00664CF8" w:rsidP="00664CF8">
          <w:pPr>
            <w:pStyle w:val="375124737922456DBC7BF4894CA9EDB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A3C6D5DEFB842A99E6750A6FEEBE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72862-72BD-4CF9-B910-51EE06F36FB6}"/>
      </w:docPartPr>
      <w:docPartBody>
        <w:p w:rsidR="00664CF8" w:rsidRDefault="00664CF8" w:rsidP="00664CF8">
          <w:pPr>
            <w:pStyle w:val="AA3C6D5DEFB842A99E6750A6FEEBE895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0A7A1C2D35545F4ACC9DB9A896D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5A582-4C9C-45E8-A8DF-E1C0F3E57452}"/>
      </w:docPartPr>
      <w:docPartBody>
        <w:p w:rsidR="00664CF8" w:rsidRDefault="00664CF8" w:rsidP="00664CF8">
          <w:pPr>
            <w:pStyle w:val="E0A7A1C2D35545F4ACC9DB9A896D1FA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2EC15D59714D41B466DEE938B9B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F8DED-DFEC-4553-A299-FB5F8CAEF7C5}"/>
      </w:docPartPr>
      <w:docPartBody>
        <w:p w:rsidR="00664CF8" w:rsidRDefault="00664CF8" w:rsidP="00664CF8">
          <w:pPr>
            <w:pStyle w:val="FF2EC15D59714D41B466DEE938B9B25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758EC95C58A4502AAB7CAA9D94A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C263-436B-442B-97E1-0BE42076B58A}"/>
      </w:docPartPr>
      <w:docPartBody>
        <w:p w:rsidR="00664CF8" w:rsidRDefault="00664CF8" w:rsidP="00664CF8">
          <w:pPr>
            <w:pStyle w:val="A758EC95C58A4502AAB7CAA9D94AC27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04ABF"/>
    <w:rsid w:val="00033453"/>
    <w:rsid w:val="000A5732"/>
    <w:rsid w:val="000B41E7"/>
    <w:rsid w:val="00161E8F"/>
    <w:rsid w:val="00201B9B"/>
    <w:rsid w:val="002124FE"/>
    <w:rsid w:val="00246484"/>
    <w:rsid w:val="00302AFC"/>
    <w:rsid w:val="00345F8C"/>
    <w:rsid w:val="00405EF1"/>
    <w:rsid w:val="00407571"/>
    <w:rsid w:val="004A73FF"/>
    <w:rsid w:val="004C2AD4"/>
    <w:rsid w:val="00595EEB"/>
    <w:rsid w:val="00664CF8"/>
    <w:rsid w:val="00706B5E"/>
    <w:rsid w:val="00727B4D"/>
    <w:rsid w:val="00783F34"/>
    <w:rsid w:val="00790EB4"/>
    <w:rsid w:val="007D5C4A"/>
    <w:rsid w:val="0084732C"/>
    <w:rsid w:val="00936CA7"/>
    <w:rsid w:val="009548CE"/>
    <w:rsid w:val="00961673"/>
    <w:rsid w:val="009D313D"/>
    <w:rsid w:val="00B36E02"/>
    <w:rsid w:val="00B76E0F"/>
    <w:rsid w:val="00C04435"/>
    <w:rsid w:val="00C6007A"/>
    <w:rsid w:val="00CA0A94"/>
    <w:rsid w:val="00CB500A"/>
    <w:rsid w:val="00DC222E"/>
    <w:rsid w:val="00E3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4CF8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C298934735E4DFD9A039B3A8C14CE6D">
    <w:name w:val="1C298934735E4DFD9A039B3A8C14CE6D"/>
    <w:rsid w:val="00664CF8"/>
    <w:pPr>
      <w:spacing w:line="278" w:lineRule="auto"/>
    </w:pPr>
    <w:rPr>
      <w:sz w:val="24"/>
      <w:szCs w:val="24"/>
    </w:rPr>
  </w:style>
  <w:style w:type="paragraph" w:customStyle="1" w:styleId="364BD66800154A8A9CE8A267E3834B03">
    <w:name w:val="364BD66800154A8A9CE8A267E3834B03"/>
    <w:rsid w:val="00664CF8"/>
    <w:pPr>
      <w:spacing w:line="278" w:lineRule="auto"/>
    </w:pPr>
    <w:rPr>
      <w:sz w:val="24"/>
      <w:szCs w:val="24"/>
    </w:rPr>
  </w:style>
  <w:style w:type="paragraph" w:customStyle="1" w:styleId="D6DA0890EDDD4E20A4402A586A934332">
    <w:name w:val="D6DA0890EDDD4E20A4402A586A934332"/>
    <w:rsid w:val="00664CF8"/>
    <w:pPr>
      <w:spacing w:line="278" w:lineRule="auto"/>
    </w:pPr>
    <w:rPr>
      <w:sz w:val="24"/>
      <w:szCs w:val="24"/>
    </w:rPr>
  </w:style>
  <w:style w:type="paragraph" w:customStyle="1" w:styleId="2D2482FCBE1D43D7B93F25BCB08CBA9E">
    <w:name w:val="2D2482FCBE1D43D7B93F25BCB08CBA9E"/>
    <w:rsid w:val="00664CF8"/>
    <w:pPr>
      <w:spacing w:line="278" w:lineRule="auto"/>
    </w:pPr>
    <w:rPr>
      <w:sz w:val="24"/>
      <w:szCs w:val="24"/>
    </w:rPr>
  </w:style>
  <w:style w:type="paragraph" w:customStyle="1" w:styleId="E7E57E79C2AF42E19366D90696A93A91">
    <w:name w:val="E7E57E79C2AF42E19366D90696A93A91"/>
    <w:rsid w:val="00664CF8"/>
    <w:pPr>
      <w:spacing w:line="278" w:lineRule="auto"/>
    </w:pPr>
    <w:rPr>
      <w:sz w:val="24"/>
      <w:szCs w:val="24"/>
    </w:rPr>
  </w:style>
  <w:style w:type="paragraph" w:customStyle="1" w:styleId="63C886B0EEAF45C7BA8DE26DA781A398">
    <w:name w:val="63C886B0EEAF45C7BA8DE26DA781A398"/>
    <w:rsid w:val="00664CF8"/>
    <w:pPr>
      <w:spacing w:line="278" w:lineRule="auto"/>
    </w:pPr>
    <w:rPr>
      <w:sz w:val="24"/>
      <w:szCs w:val="24"/>
    </w:rPr>
  </w:style>
  <w:style w:type="paragraph" w:customStyle="1" w:styleId="7DD3F925A6F54F518DFF172D8983186D">
    <w:name w:val="7DD3F925A6F54F518DFF172D8983186D"/>
    <w:rsid w:val="00664CF8"/>
    <w:pPr>
      <w:spacing w:line="278" w:lineRule="auto"/>
    </w:pPr>
    <w:rPr>
      <w:sz w:val="24"/>
      <w:szCs w:val="24"/>
    </w:rPr>
  </w:style>
  <w:style w:type="paragraph" w:customStyle="1" w:styleId="E7DAAC5759414649BE9613FE0855F2D3">
    <w:name w:val="E7DAAC5759414649BE9613FE0855F2D3"/>
    <w:rsid w:val="00664CF8"/>
    <w:pPr>
      <w:spacing w:line="278" w:lineRule="auto"/>
    </w:pPr>
    <w:rPr>
      <w:sz w:val="24"/>
      <w:szCs w:val="24"/>
    </w:rPr>
  </w:style>
  <w:style w:type="paragraph" w:customStyle="1" w:styleId="B635521AE2F84A10B317FC8C29D10489">
    <w:name w:val="B635521AE2F84A10B317FC8C29D10489"/>
    <w:rsid w:val="00664CF8"/>
    <w:pPr>
      <w:spacing w:line="278" w:lineRule="auto"/>
    </w:pPr>
    <w:rPr>
      <w:sz w:val="24"/>
      <w:szCs w:val="24"/>
    </w:rPr>
  </w:style>
  <w:style w:type="paragraph" w:customStyle="1" w:styleId="5B7D5D0A1F9A4810880813B263BB47F1">
    <w:name w:val="5B7D5D0A1F9A4810880813B263BB47F1"/>
    <w:rsid w:val="00664CF8"/>
    <w:pPr>
      <w:spacing w:line="278" w:lineRule="auto"/>
    </w:pPr>
    <w:rPr>
      <w:sz w:val="24"/>
      <w:szCs w:val="24"/>
    </w:rPr>
  </w:style>
  <w:style w:type="paragraph" w:customStyle="1" w:styleId="1290D455FDFA40288BDA749F920F2A2C">
    <w:name w:val="1290D455FDFA40288BDA749F920F2A2C"/>
    <w:rsid w:val="00664CF8"/>
    <w:pPr>
      <w:spacing w:line="278" w:lineRule="auto"/>
    </w:pPr>
    <w:rPr>
      <w:sz w:val="24"/>
      <w:szCs w:val="24"/>
    </w:rPr>
  </w:style>
  <w:style w:type="paragraph" w:customStyle="1" w:styleId="2576B6BCD3BA41488CE4FAD3C74A12DA">
    <w:name w:val="2576B6BCD3BA41488CE4FAD3C74A12DA"/>
    <w:rsid w:val="00664CF8"/>
    <w:pPr>
      <w:spacing w:line="278" w:lineRule="auto"/>
    </w:pPr>
    <w:rPr>
      <w:sz w:val="24"/>
      <w:szCs w:val="24"/>
    </w:rPr>
  </w:style>
  <w:style w:type="paragraph" w:customStyle="1" w:styleId="19CF6CC3E64D4AED87D9F737ACB6EAB7">
    <w:name w:val="19CF6CC3E64D4AED87D9F737ACB6EAB7"/>
    <w:rsid w:val="00664CF8"/>
    <w:pPr>
      <w:spacing w:line="278" w:lineRule="auto"/>
    </w:pPr>
    <w:rPr>
      <w:sz w:val="24"/>
      <w:szCs w:val="24"/>
    </w:rPr>
  </w:style>
  <w:style w:type="paragraph" w:customStyle="1" w:styleId="37D37C05A8EA4DD29C86A7D6D6270E5F">
    <w:name w:val="37D37C05A8EA4DD29C86A7D6D6270E5F"/>
    <w:rsid w:val="00664CF8"/>
    <w:pPr>
      <w:spacing w:line="278" w:lineRule="auto"/>
    </w:pPr>
    <w:rPr>
      <w:sz w:val="24"/>
      <w:szCs w:val="24"/>
    </w:rPr>
  </w:style>
  <w:style w:type="paragraph" w:customStyle="1" w:styleId="265E2241845E4898921DDA75A0E4D192">
    <w:name w:val="265E2241845E4898921DDA75A0E4D192"/>
    <w:rsid w:val="00664CF8"/>
    <w:pPr>
      <w:spacing w:line="278" w:lineRule="auto"/>
    </w:pPr>
    <w:rPr>
      <w:sz w:val="24"/>
      <w:szCs w:val="24"/>
    </w:rPr>
  </w:style>
  <w:style w:type="paragraph" w:customStyle="1" w:styleId="5CB33EC716F84763B6A32A062DD5B2CA">
    <w:name w:val="5CB33EC716F84763B6A32A062DD5B2CA"/>
    <w:rsid w:val="00664CF8"/>
    <w:pPr>
      <w:spacing w:line="278" w:lineRule="auto"/>
    </w:pPr>
    <w:rPr>
      <w:sz w:val="24"/>
      <w:szCs w:val="24"/>
    </w:rPr>
  </w:style>
  <w:style w:type="paragraph" w:customStyle="1" w:styleId="CEE8C48745A3419A82D5A6F17AB48A71">
    <w:name w:val="CEE8C48745A3419A82D5A6F17AB48A71"/>
    <w:rsid w:val="00664CF8"/>
    <w:pPr>
      <w:spacing w:line="278" w:lineRule="auto"/>
    </w:pPr>
    <w:rPr>
      <w:sz w:val="24"/>
      <w:szCs w:val="24"/>
    </w:rPr>
  </w:style>
  <w:style w:type="paragraph" w:customStyle="1" w:styleId="FB3E1B74173344868C260A9CC3155579">
    <w:name w:val="FB3E1B74173344868C260A9CC3155579"/>
    <w:rsid w:val="00664CF8"/>
    <w:pPr>
      <w:spacing w:line="278" w:lineRule="auto"/>
    </w:pPr>
    <w:rPr>
      <w:sz w:val="24"/>
      <w:szCs w:val="24"/>
    </w:rPr>
  </w:style>
  <w:style w:type="paragraph" w:customStyle="1" w:styleId="C194260249A1488FBA2819E822258C2E">
    <w:name w:val="C194260249A1488FBA2819E822258C2E"/>
    <w:rsid w:val="00664CF8"/>
    <w:pPr>
      <w:spacing w:line="278" w:lineRule="auto"/>
    </w:pPr>
    <w:rPr>
      <w:sz w:val="24"/>
      <w:szCs w:val="24"/>
    </w:rPr>
  </w:style>
  <w:style w:type="paragraph" w:customStyle="1" w:styleId="0895A3D48F64427495836000FBD41777">
    <w:name w:val="0895A3D48F64427495836000FBD41777"/>
    <w:rsid w:val="00664CF8"/>
    <w:pPr>
      <w:spacing w:line="278" w:lineRule="auto"/>
    </w:pPr>
    <w:rPr>
      <w:sz w:val="24"/>
      <w:szCs w:val="24"/>
    </w:rPr>
  </w:style>
  <w:style w:type="paragraph" w:customStyle="1" w:styleId="AD1A7AEF55874A16919D420DBF0348C0">
    <w:name w:val="AD1A7AEF55874A16919D420DBF0348C0"/>
    <w:rsid w:val="00664CF8"/>
    <w:pPr>
      <w:spacing w:line="278" w:lineRule="auto"/>
    </w:pPr>
    <w:rPr>
      <w:sz w:val="24"/>
      <w:szCs w:val="24"/>
    </w:rPr>
  </w:style>
  <w:style w:type="paragraph" w:customStyle="1" w:styleId="D86CA02AA07D446095BE855E27CCC4E7">
    <w:name w:val="D86CA02AA07D446095BE855E27CCC4E7"/>
    <w:rsid w:val="00664CF8"/>
    <w:pPr>
      <w:spacing w:line="278" w:lineRule="auto"/>
    </w:pPr>
    <w:rPr>
      <w:sz w:val="24"/>
      <w:szCs w:val="24"/>
    </w:rPr>
  </w:style>
  <w:style w:type="paragraph" w:customStyle="1" w:styleId="C3338F594D34492483C9BEB527BA3B28">
    <w:name w:val="C3338F594D34492483C9BEB527BA3B28"/>
    <w:rsid w:val="00664CF8"/>
    <w:pPr>
      <w:spacing w:line="278" w:lineRule="auto"/>
    </w:pPr>
    <w:rPr>
      <w:sz w:val="24"/>
      <w:szCs w:val="24"/>
    </w:rPr>
  </w:style>
  <w:style w:type="paragraph" w:customStyle="1" w:styleId="A405A8044D9F483CAE115CB3AA633F3E">
    <w:name w:val="A405A8044D9F483CAE115CB3AA633F3E"/>
    <w:rsid w:val="00664CF8"/>
    <w:pPr>
      <w:spacing w:line="278" w:lineRule="auto"/>
    </w:pPr>
    <w:rPr>
      <w:sz w:val="24"/>
      <w:szCs w:val="24"/>
    </w:rPr>
  </w:style>
  <w:style w:type="paragraph" w:customStyle="1" w:styleId="D3D3F6B4229E451E9C2DA62E46C913CC">
    <w:name w:val="D3D3F6B4229E451E9C2DA62E46C913CC"/>
    <w:rsid w:val="00664CF8"/>
    <w:pPr>
      <w:spacing w:line="278" w:lineRule="auto"/>
    </w:pPr>
    <w:rPr>
      <w:sz w:val="24"/>
      <w:szCs w:val="24"/>
    </w:rPr>
  </w:style>
  <w:style w:type="paragraph" w:customStyle="1" w:styleId="371FE4DA3F5646198E711E8C096AB812">
    <w:name w:val="371FE4DA3F5646198E711E8C096AB812"/>
    <w:rsid w:val="00664CF8"/>
    <w:pPr>
      <w:spacing w:line="278" w:lineRule="auto"/>
    </w:pPr>
    <w:rPr>
      <w:sz w:val="24"/>
      <w:szCs w:val="24"/>
    </w:rPr>
  </w:style>
  <w:style w:type="paragraph" w:customStyle="1" w:styleId="6BCAFBFD7BB74BEC911D7AD349187E77">
    <w:name w:val="6BCAFBFD7BB74BEC911D7AD349187E77"/>
    <w:rsid w:val="00664CF8"/>
    <w:pPr>
      <w:spacing w:line="278" w:lineRule="auto"/>
    </w:pPr>
    <w:rPr>
      <w:sz w:val="24"/>
      <w:szCs w:val="24"/>
    </w:rPr>
  </w:style>
  <w:style w:type="paragraph" w:customStyle="1" w:styleId="528132EA684645F4A333345EC775D52B">
    <w:name w:val="528132EA684645F4A333345EC775D52B"/>
    <w:rsid w:val="00664CF8"/>
    <w:pPr>
      <w:spacing w:line="278" w:lineRule="auto"/>
    </w:pPr>
    <w:rPr>
      <w:sz w:val="24"/>
      <w:szCs w:val="24"/>
    </w:rPr>
  </w:style>
  <w:style w:type="paragraph" w:customStyle="1" w:styleId="6CDE25A301DA47F5B947D008A10767AF">
    <w:name w:val="6CDE25A301DA47F5B947D008A10767AF"/>
    <w:rsid w:val="00664CF8"/>
    <w:pPr>
      <w:spacing w:line="278" w:lineRule="auto"/>
    </w:pPr>
    <w:rPr>
      <w:sz w:val="24"/>
      <w:szCs w:val="24"/>
    </w:rPr>
  </w:style>
  <w:style w:type="paragraph" w:customStyle="1" w:styleId="D23203FFD824497B9582A8300939B1E4">
    <w:name w:val="D23203FFD824497B9582A8300939B1E4"/>
    <w:rsid w:val="00664CF8"/>
    <w:pPr>
      <w:spacing w:line="278" w:lineRule="auto"/>
    </w:pPr>
    <w:rPr>
      <w:sz w:val="24"/>
      <w:szCs w:val="24"/>
    </w:rPr>
  </w:style>
  <w:style w:type="paragraph" w:customStyle="1" w:styleId="FDD50AB4F25146C68447DC68D3A61490">
    <w:name w:val="FDD50AB4F25146C68447DC68D3A61490"/>
    <w:rsid w:val="00664CF8"/>
    <w:pPr>
      <w:spacing w:line="278" w:lineRule="auto"/>
    </w:pPr>
    <w:rPr>
      <w:sz w:val="24"/>
      <w:szCs w:val="24"/>
    </w:rPr>
  </w:style>
  <w:style w:type="paragraph" w:customStyle="1" w:styleId="375124737922456DBC7BF4894CA9EDB7">
    <w:name w:val="375124737922456DBC7BF4894CA9EDB7"/>
    <w:rsid w:val="00664CF8"/>
    <w:pPr>
      <w:spacing w:line="278" w:lineRule="auto"/>
    </w:pPr>
    <w:rPr>
      <w:sz w:val="24"/>
      <w:szCs w:val="24"/>
    </w:rPr>
  </w:style>
  <w:style w:type="paragraph" w:customStyle="1" w:styleId="AA3C6D5DEFB842A99E6750A6FEEBE895">
    <w:name w:val="AA3C6D5DEFB842A99E6750A6FEEBE895"/>
    <w:rsid w:val="00664CF8"/>
    <w:pPr>
      <w:spacing w:line="278" w:lineRule="auto"/>
    </w:pPr>
    <w:rPr>
      <w:sz w:val="24"/>
      <w:szCs w:val="24"/>
    </w:rPr>
  </w:style>
  <w:style w:type="paragraph" w:customStyle="1" w:styleId="E0A7A1C2D35545F4ACC9DB9A896D1FAE">
    <w:name w:val="E0A7A1C2D35545F4ACC9DB9A896D1FAE"/>
    <w:rsid w:val="00664CF8"/>
    <w:pPr>
      <w:spacing w:line="278" w:lineRule="auto"/>
    </w:pPr>
    <w:rPr>
      <w:sz w:val="24"/>
      <w:szCs w:val="24"/>
    </w:rPr>
  </w:style>
  <w:style w:type="paragraph" w:customStyle="1" w:styleId="FF2EC15D59714D41B466DEE938B9B25E">
    <w:name w:val="FF2EC15D59714D41B466DEE938B9B25E"/>
    <w:rsid w:val="00664CF8"/>
    <w:pPr>
      <w:spacing w:line="278" w:lineRule="auto"/>
    </w:pPr>
    <w:rPr>
      <w:sz w:val="24"/>
      <w:szCs w:val="24"/>
    </w:rPr>
  </w:style>
  <w:style w:type="paragraph" w:customStyle="1" w:styleId="A758EC95C58A4502AAB7CAA9D94AC27E">
    <w:name w:val="A758EC95C58A4502AAB7CAA9D94AC27E"/>
    <w:rsid w:val="00664CF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18BCA-88B5-4044-B7D5-637B2B7E1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Emma Biddlecombe</cp:lastModifiedBy>
  <cp:revision>4</cp:revision>
  <dcterms:created xsi:type="dcterms:W3CDTF">2025-06-16T13:48:00Z</dcterms:created>
  <dcterms:modified xsi:type="dcterms:W3CDTF">2025-06-23T08:44:00Z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